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498" w:rsidRDefault="00752E41">
      <w:pPr>
        <w:rPr>
          <w:b/>
          <w:bCs/>
          <w:sz w:val="32"/>
          <w:szCs w:val="32"/>
          <w:u w:val="none"/>
        </w:rPr>
      </w:pPr>
      <w:bookmarkStart w:id="0" w:name="OLE_LINK1"/>
      <w:bookmarkStart w:id="1" w:name="OLE_LINK2"/>
      <w:r>
        <w:rPr>
          <w:rFonts w:hint="eastAsia"/>
          <w:b/>
          <w:bCs/>
          <w:sz w:val="32"/>
          <w:szCs w:val="32"/>
          <w:u w:val="none"/>
        </w:rPr>
        <w:t>附件一：</w:t>
      </w:r>
    </w:p>
    <w:p w:rsidR="00BF7498" w:rsidRDefault="009E2C30">
      <w:pPr>
        <w:ind w:firstLineChars="450" w:firstLine="1626"/>
        <w:rPr>
          <w:b/>
          <w:bCs/>
          <w:sz w:val="36"/>
          <w:szCs w:val="36"/>
          <w:u w:val="none"/>
        </w:rPr>
      </w:pPr>
      <w:r>
        <w:rPr>
          <w:rFonts w:hint="eastAsia"/>
          <w:b/>
          <w:bCs/>
          <w:sz w:val="36"/>
          <w:szCs w:val="36"/>
          <w:u w:val="none"/>
        </w:rPr>
        <w:t>肇庆市中级人民法院电动</w:t>
      </w:r>
      <w:r w:rsidR="00752E41">
        <w:rPr>
          <w:rFonts w:hint="eastAsia"/>
          <w:b/>
          <w:bCs/>
          <w:sz w:val="36"/>
          <w:szCs w:val="36"/>
          <w:u w:val="none"/>
        </w:rPr>
        <w:t>大门改造需求</w:t>
      </w:r>
    </w:p>
    <w:p w:rsidR="00BF7498" w:rsidRPr="009E2C30" w:rsidRDefault="00BF7498">
      <w:pPr>
        <w:spacing w:line="500" w:lineRule="exact"/>
        <w:ind w:firstLine="904"/>
        <w:rPr>
          <w:u w:val="none"/>
        </w:rPr>
      </w:pPr>
      <w:bookmarkStart w:id="2" w:name="_GoBack"/>
      <w:bookmarkEnd w:id="0"/>
      <w:bookmarkEnd w:id="1"/>
      <w:bookmarkEnd w:id="2"/>
    </w:p>
    <w:p w:rsidR="00BF7498" w:rsidRDefault="00752E41">
      <w:pPr>
        <w:spacing w:line="500" w:lineRule="exact"/>
        <w:ind w:firstLineChars="200" w:firstLine="640"/>
        <w:rPr>
          <w:rFonts w:ascii="宋体" w:hAnsi="宋体"/>
          <w:sz w:val="32"/>
          <w:szCs w:val="32"/>
          <w:u w:val="none"/>
        </w:rPr>
      </w:pPr>
      <w:r>
        <w:rPr>
          <w:rFonts w:ascii="宋体" w:eastAsia="宋体" w:hAnsi="宋体" w:hint="eastAsia"/>
          <w:sz w:val="32"/>
          <w:szCs w:val="32"/>
          <w:u w:val="none"/>
        </w:rPr>
        <w:t>北门、西门两大门电动门是我院的重要安保设备之一，也是提升</w:t>
      </w:r>
      <w:r>
        <w:rPr>
          <w:rFonts w:ascii="宋体" w:hAnsi="宋体" w:hint="eastAsia"/>
          <w:sz w:val="32"/>
          <w:szCs w:val="32"/>
          <w:u w:val="none"/>
        </w:rPr>
        <w:t>我院</w:t>
      </w:r>
      <w:r>
        <w:rPr>
          <w:rFonts w:ascii="宋体" w:eastAsia="宋体" w:hAnsi="宋体" w:hint="eastAsia"/>
          <w:sz w:val="32"/>
          <w:szCs w:val="32"/>
          <w:u w:val="none"/>
        </w:rPr>
        <w:t>形象的一道亮丽风景线</w:t>
      </w:r>
      <w:r>
        <w:rPr>
          <w:rFonts w:ascii="宋体" w:hAnsi="宋体" w:hint="eastAsia"/>
          <w:sz w:val="32"/>
          <w:szCs w:val="32"/>
          <w:u w:val="none"/>
        </w:rPr>
        <w:t>。我院于2016年安装使用电动门至今</w:t>
      </w:r>
      <w:r>
        <w:rPr>
          <w:rFonts w:ascii="宋体" w:eastAsia="宋体" w:hAnsi="宋体" w:hint="eastAsia"/>
          <w:sz w:val="32"/>
          <w:szCs w:val="32"/>
          <w:u w:val="none"/>
        </w:rPr>
        <w:t>，使用率较高，开关繁琐，在近十年的使用中交叉管、耐磨套及旋转齿轮老化，现已超过了伸缩门的使用寿命</w:t>
      </w:r>
      <w:r w:rsidR="00FD4027">
        <w:rPr>
          <w:rFonts w:ascii="宋体" w:eastAsia="宋体" w:hAnsi="宋体" w:hint="eastAsia"/>
          <w:sz w:val="32"/>
          <w:szCs w:val="32"/>
          <w:u w:val="none"/>
        </w:rPr>
        <w:t>6</w:t>
      </w:r>
      <w:r>
        <w:rPr>
          <w:rFonts w:ascii="宋体" w:eastAsia="宋体" w:hAnsi="宋体" w:hint="eastAsia"/>
          <w:sz w:val="32"/>
          <w:szCs w:val="32"/>
          <w:u w:val="none"/>
        </w:rPr>
        <w:t>年。旧门技术性能落后，故障率较高，</w:t>
      </w:r>
      <w:r>
        <w:rPr>
          <w:rFonts w:ascii="宋体" w:hAnsi="宋体" w:hint="eastAsia"/>
          <w:sz w:val="32"/>
          <w:szCs w:val="32"/>
          <w:u w:val="none"/>
        </w:rPr>
        <w:t xml:space="preserve">维修成本极高，软件、硬件都需要升级改造。     </w:t>
      </w:r>
    </w:p>
    <w:p w:rsidR="00BF7498" w:rsidRDefault="00752E41">
      <w:pPr>
        <w:spacing w:line="500" w:lineRule="exact"/>
        <w:ind w:firstLineChars="200" w:firstLine="640"/>
        <w:rPr>
          <w:rFonts w:ascii="宋体" w:hAnsi="宋体"/>
          <w:sz w:val="32"/>
          <w:szCs w:val="32"/>
          <w:u w:val="none"/>
        </w:rPr>
      </w:pPr>
      <w:r>
        <w:rPr>
          <w:rFonts w:ascii="宋体" w:hAnsi="宋体" w:hint="eastAsia"/>
          <w:sz w:val="32"/>
          <w:szCs w:val="32"/>
          <w:u w:val="none"/>
        </w:rPr>
        <w:t>一、现有电动</w:t>
      </w:r>
      <w:r>
        <w:rPr>
          <w:rFonts w:ascii="宋体" w:eastAsia="宋体" w:hAnsi="宋体" w:hint="eastAsia"/>
          <w:sz w:val="32"/>
          <w:szCs w:val="32"/>
          <w:u w:val="none"/>
        </w:rPr>
        <w:t>伸缩门</w:t>
      </w:r>
      <w:r>
        <w:rPr>
          <w:rFonts w:ascii="宋体" w:hAnsi="宋体" w:hint="eastAsia"/>
          <w:sz w:val="32"/>
          <w:szCs w:val="32"/>
          <w:u w:val="none"/>
        </w:rPr>
        <w:t>图：</w:t>
      </w:r>
    </w:p>
    <w:p w:rsidR="00BF7498" w:rsidRDefault="00BF7498">
      <w:pPr>
        <w:spacing w:line="500" w:lineRule="exact"/>
        <w:ind w:firstLine="703"/>
        <w:rPr>
          <w:rFonts w:ascii="宋体" w:hAnsi="宋体"/>
          <w:sz w:val="28"/>
          <w:szCs w:val="28"/>
          <w:u w:val="none"/>
        </w:rPr>
      </w:pPr>
    </w:p>
    <w:p w:rsidR="00BF7498" w:rsidRDefault="00752E41">
      <w:pPr>
        <w:ind w:firstLine="703"/>
        <w:jc w:val="center"/>
        <w:rPr>
          <w:rFonts w:ascii="宋体" w:hAnsi="宋体"/>
          <w:sz w:val="28"/>
          <w:szCs w:val="28"/>
          <w:u w:val="none"/>
        </w:rPr>
      </w:pPr>
      <w:r>
        <w:rPr>
          <w:rFonts w:ascii="宋体" w:hAnsi="宋体" w:hint="eastAsia"/>
          <w:noProof/>
          <w:sz w:val="28"/>
          <w:szCs w:val="28"/>
          <w:u w:val="none"/>
        </w:rPr>
        <w:drawing>
          <wp:inline distT="0" distB="0" distL="114300" distR="114300">
            <wp:extent cx="5019675" cy="2524125"/>
            <wp:effectExtent l="19050" t="0" r="9525" b="0"/>
            <wp:docPr id="1" name="图片 10" descr="8b0508b05e54214ffc961a85c665a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8b0508b05e54214ffc961a85c665adc"/>
                    <pic:cNvPicPr>
                      <a:picLocks noChangeAspect="1"/>
                    </pic:cNvPicPr>
                  </pic:nvPicPr>
                  <pic:blipFill>
                    <a:blip r:embed="rId9" cstate="print"/>
                    <a:stretch>
                      <a:fillRect/>
                    </a:stretch>
                  </pic:blipFill>
                  <pic:spPr>
                    <a:xfrm>
                      <a:off x="0" y="0"/>
                      <a:ext cx="5024726" cy="2526665"/>
                    </a:xfrm>
                    <a:prstGeom prst="rect">
                      <a:avLst/>
                    </a:prstGeom>
                  </pic:spPr>
                </pic:pic>
              </a:graphicData>
            </a:graphic>
          </wp:inline>
        </w:drawing>
      </w:r>
      <w:r>
        <w:rPr>
          <w:rFonts w:ascii="宋体" w:hAnsi="宋体" w:hint="eastAsia"/>
          <w:noProof/>
          <w:sz w:val="28"/>
          <w:szCs w:val="28"/>
          <w:u w:val="none"/>
        </w:rPr>
        <w:lastRenderedPageBreak/>
        <w:drawing>
          <wp:inline distT="0" distB="0" distL="114300" distR="114300">
            <wp:extent cx="3762375" cy="3248025"/>
            <wp:effectExtent l="19050" t="0" r="9525" b="0"/>
            <wp:docPr id="7" name="图片 7" descr="65670e084164a63fee1551fe0c14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5670e084164a63fee1551fe0c14616"/>
                    <pic:cNvPicPr>
                      <a:picLocks noChangeAspect="1"/>
                    </pic:cNvPicPr>
                  </pic:nvPicPr>
                  <pic:blipFill>
                    <a:blip r:embed="rId10" cstate="print"/>
                    <a:stretch>
                      <a:fillRect/>
                    </a:stretch>
                  </pic:blipFill>
                  <pic:spPr>
                    <a:xfrm>
                      <a:off x="0" y="0"/>
                      <a:ext cx="3762375" cy="3248025"/>
                    </a:xfrm>
                    <a:prstGeom prst="rect">
                      <a:avLst/>
                    </a:prstGeom>
                  </pic:spPr>
                </pic:pic>
              </a:graphicData>
            </a:graphic>
          </wp:inline>
        </w:drawing>
      </w:r>
    </w:p>
    <w:p w:rsidR="00BF7498" w:rsidRDefault="00752E41">
      <w:pPr>
        <w:ind w:firstLine="703"/>
        <w:jc w:val="center"/>
        <w:rPr>
          <w:rFonts w:ascii="宋体" w:hAnsi="宋体"/>
          <w:sz w:val="28"/>
          <w:szCs w:val="28"/>
          <w:u w:val="none"/>
        </w:rPr>
      </w:pPr>
      <w:r>
        <w:rPr>
          <w:rFonts w:ascii="宋体" w:hAnsi="宋体" w:hint="eastAsia"/>
          <w:noProof/>
          <w:sz w:val="28"/>
          <w:szCs w:val="28"/>
          <w:u w:val="none"/>
        </w:rPr>
        <w:drawing>
          <wp:inline distT="0" distB="0" distL="114300" distR="114300">
            <wp:extent cx="5262245" cy="4219575"/>
            <wp:effectExtent l="19050" t="0" r="0" b="0"/>
            <wp:docPr id="11" name="图片 11" descr="74924d2336fdfc653404e9bad0601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74924d2336fdfc653404e9bad06015a"/>
                    <pic:cNvPicPr>
                      <a:picLocks noChangeAspect="1"/>
                    </pic:cNvPicPr>
                  </pic:nvPicPr>
                  <pic:blipFill>
                    <a:blip r:embed="rId11" cstate="print"/>
                    <a:stretch>
                      <a:fillRect/>
                    </a:stretch>
                  </pic:blipFill>
                  <pic:spPr>
                    <a:xfrm>
                      <a:off x="0" y="0"/>
                      <a:ext cx="5266690" cy="4222709"/>
                    </a:xfrm>
                    <a:prstGeom prst="rect">
                      <a:avLst/>
                    </a:prstGeom>
                  </pic:spPr>
                </pic:pic>
              </a:graphicData>
            </a:graphic>
          </wp:inline>
        </w:drawing>
      </w:r>
    </w:p>
    <w:p w:rsidR="00BF7498" w:rsidRDefault="00752E41">
      <w:pPr>
        <w:ind w:firstLine="703"/>
        <w:jc w:val="center"/>
        <w:rPr>
          <w:sz w:val="32"/>
          <w:szCs w:val="32"/>
          <w:u w:val="none"/>
        </w:rPr>
      </w:pPr>
      <w:r>
        <w:rPr>
          <w:rFonts w:ascii="宋体" w:hAnsi="宋体" w:hint="eastAsia"/>
          <w:noProof/>
          <w:sz w:val="28"/>
          <w:szCs w:val="28"/>
          <w:u w:val="none"/>
        </w:rPr>
        <w:lastRenderedPageBreak/>
        <w:drawing>
          <wp:inline distT="0" distB="0" distL="114300" distR="114300">
            <wp:extent cx="5266690" cy="4267200"/>
            <wp:effectExtent l="19050" t="0" r="0" b="0"/>
            <wp:docPr id="12" name="图片 12" descr="8c1ea66fb56002e710b65281dd365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8c1ea66fb56002e710b65281dd365df"/>
                    <pic:cNvPicPr>
                      <a:picLocks noChangeAspect="1"/>
                    </pic:cNvPicPr>
                  </pic:nvPicPr>
                  <pic:blipFill>
                    <a:blip r:embed="rId12" cstate="print"/>
                    <a:stretch>
                      <a:fillRect/>
                    </a:stretch>
                  </pic:blipFill>
                  <pic:spPr>
                    <a:xfrm>
                      <a:off x="0" y="0"/>
                      <a:ext cx="5266690" cy="4267200"/>
                    </a:xfrm>
                    <a:prstGeom prst="rect">
                      <a:avLst/>
                    </a:prstGeom>
                  </pic:spPr>
                </pic:pic>
              </a:graphicData>
            </a:graphic>
          </wp:inline>
        </w:drawing>
      </w:r>
    </w:p>
    <w:p w:rsidR="00BF7498" w:rsidRDefault="00752E41">
      <w:pPr>
        <w:ind w:firstLine="803"/>
        <w:jc w:val="left"/>
        <w:rPr>
          <w:rFonts w:ascii="宋体" w:hAnsi="宋体"/>
          <w:sz w:val="32"/>
          <w:szCs w:val="32"/>
          <w:u w:val="none"/>
        </w:rPr>
      </w:pPr>
      <w:r>
        <w:rPr>
          <w:rFonts w:hint="eastAsia"/>
          <w:sz w:val="32"/>
          <w:szCs w:val="32"/>
          <w:u w:val="none"/>
        </w:rPr>
        <w:t>现需更换出入口管理系统及机械设备，更换后大门整体结构与</w:t>
      </w:r>
      <w:r>
        <w:rPr>
          <w:rFonts w:ascii="宋体" w:hAnsi="宋体" w:hint="eastAsia"/>
          <w:sz w:val="32"/>
          <w:szCs w:val="32"/>
          <w:u w:val="none"/>
        </w:rPr>
        <w:t>单位建筑建构相符，大门与外墙围栏和北门两小门颜色、花型相结合协调，车辆、行人更安全、便捷出入，提升整体形象。</w:t>
      </w:r>
    </w:p>
    <w:p w:rsidR="00BF7498" w:rsidRDefault="00752E41">
      <w:pPr>
        <w:ind w:firstLine="703"/>
        <w:jc w:val="left"/>
        <w:rPr>
          <w:rFonts w:ascii="宋体" w:hAnsi="宋体"/>
          <w:b/>
          <w:sz w:val="28"/>
          <w:szCs w:val="28"/>
          <w:u w:val="none"/>
        </w:rPr>
      </w:pPr>
      <w:r>
        <w:rPr>
          <w:rFonts w:ascii="宋体" w:hAnsi="宋体" w:hint="eastAsia"/>
          <w:b/>
          <w:sz w:val="28"/>
          <w:szCs w:val="28"/>
          <w:u w:val="none"/>
        </w:rPr>
        <w:t>二、技术要求</w:t>
      </w:r>
      <w:bookmarkStart w:id="3" w:name="_Toc6826505"/>
      <w:bookmarkStart w:id="4" w:name="_Toc5832"/>
      <w:bookmarkStart w:id="5" w:name="_Toc16748"/>
      <w:bookmarkStart w:id="6" w:name="_Toc22442"/>
    </w:p>
    <w:p w:rsidR="00BF7498" w:rsidRDefault="00752E41">
      <w:pPr>
        <w:spacing w:line="360" w:lineRule="auto"/>
        <w:ind w:firstLineChars="200" w:firstLine="562"/>
        <w:rPr>
          <w:rFonts w:asciiTheme="minorEastAsia" w:hAnsiTheme="minorEastAsia"/>
          <w:b/>
          <w:sz w:val="28"/>
          <w:szCs w:val="28"/>
          <w:u w:val="none"/>
        </w:rPr>
      </w:pPr>
      <w:bookmarkStart w:id="7" w:name="_Toc6826506"/>
      <w:bookmarkEnd w:id="3"/>
      <w:bookmarkEnd w:id="4"/>
      <w:bookmarkEnd w:id="5"/>
      <w:bookmarkEnd w:id="6"/>
      <w:r>
        <w:rPr>
          <w:rFonts w:asciiTheme="minorEastAsia" w:hAnsiTheme="minorEastAsia" w:hint="eastAsia"/>
          <w:b/>
          <w:sz w:val="28"/>
          <w:szCs w:val="28"/>
          <w:u w:val="none"/>
        </w:rPr>
        <w:t>A、智能侧转平开门性能特点</w:t>
      </w:r>
    </w:p>
    <w:p w:rsidR="00BF7498" w:rsidRDefault="00752E41">
      <w:pPr>
        <w:spacing w:line="360" w:lineRule="auto"/>
        <w:ind w:firstLineChars="200" w:firstLine="560"/>
        <w:rPr>
          <w:rFonts w:asciiTheme="minorEastAsia" w:hAnsiTheme="minorEastAsia"/>
          <w:sz w:val="28"/>
          <w:szCs w:val="28"/>
          <w:u w:val="none"/>
        </w:rPr>
      </w:pPr>
      <w:r>
        <w:rPr>
          <w:rFonts w:asciiTheme="minorEastAsia" w:hAnsiTheme="minorEastAsia" w:hint="eastAsia"/>
          <w:sz w:val="28"/>
          <w:szCs w:val="28"/>
          <w:u w:val="none"/>
        </w:rPr>
        <w:t>1、采用先进的双电机控制系统，相互协同开/关门运行，产品可靠性高、无需收缩位，完全开门后收缩后门体转至与门口垂直一侧，使门口有效通行宽度最大化。</w:t>
      </w:r>
    </w:p>
    <w:p w:rsidR="00BF7498" w:rsidRDefault="00752E41">
      <w:pPr>
        <w:widowControl/>
        <w:spacing w:line="360" w:lineRule="auto"/>
        <w:ind w:firstLineChars="200" w:firstLine="560"/>
        <w:rPr>
          <w:rFonts w:asciiTheme="minorEastAsia" w:hAnsiTheme="minorEastAsia" w:cs="Times New Roman"/>
          <w:kern w:val="2"/>
          <w:sz w:val="28"/>
          <w:szCs w:val="28"/>
          <w:u w:val="none"/>
        </w:rPr>
      </w:pPr>
      <w:r>
        <w:rPr>
          <w:rFonts w:asciiTheme="minorEastAsia" w:hAnsiTheme="minorEastAsia" w:hint="eastAsia"/>
          <w:sz w:val="28"/>
          <w:szCs w:val="28"/>
          <w:u w:val="none"/>
        </w:rPr>
        <w:t>2、</w:t>
      </w:r>
      <w:r>
        <w:rPr>
          <w:rFonts w:asciiTheme="minorEastAsia" w:hAnsiTheme="minorEastAsia" w:cs="Times New Roman" w:hint="eastAsia"/>
          <w:kern w:val="2"/>
          <w:sz w:val="28"/>
          <w:szCs w:val="28"/>
          <w:u w:val="none"/>
        </w:rPr>
        <w:t>开门时：平开门电机驱动</w:t>
      </w:r>
      <w:proofErr w:type="gramStart"/>
      <w:r>
        <w:rPr>
          <w:rFonts w:asciiTheme="minorEastAsia" w:hAnsiTheme="minorEastAsia" w:cs="Times New Roman" w:hint="eastAsia"/>
          <w:kern w:val="2"/>
          <w:sz w:val="28"/>
          <w:szCs w:val="28"/>
          <w:u w:val="none"/>
        </w:rPr>
        <w:t>第一片门排开门</w:t>
      </w:r>
      <w:proofErr w:type="gramEnd"/>
      <w:r>
        <w:rPr>
          <w:rFonts w:asciiTheme="minorEastAsia" w:hAnsiTheme="minorEastAsia" w:cs="Times New Roman" w:hint="eastAsia"/>
          <w:kern w:val="2"/>
          <w:sz w:val="28"/>
          <w:szCs w:val="28"/>
          <w:u w:val="none"/>
        </w:rPr>
        <w:t>，待</w:t>
      </w:r>
      <w:proofErr w:type="gramStart"/>
      <w:r>
        <w:rPr>
          <w:rFonts w:asciiTheme="minorEastAsia" w:hAnsiTheme="minorEastAsia" w:cs="Times New Roman" w:hint="eastAsia"/>
          <w:kern w:val="2"/>
          <w:sz w:val="28"/>
          <w:szCs w:val="28"/>
          <w:u w:val="none"/>
        </w:rPr>
        <w:t>第一片门排开门</w:t>
      </w:r>
      <w:proofErr w:type="gramEnd"/>
      <w:r>
        <w:rPr>
          <w:rFonts w:asciiTheme="minorEastAsia" w:hAnsiTheme="minorEastAsia" w:cs="Times New Roman" w:hint="eastAsia"/>
          <w:kern w:val="2"/>
          <w:sz w:val="28"/>
          <w:szCs w:val="28"/>
          <w:u w:val="none"/>
        </w:rPr>
        <w:t>到位后（半开门状态），</w:t>
      </w:r>
      <w:proofErr w:type="gramStart"/>
      <w:r>
        <w:rPr>
          <w:rFonts w:asciiTheme="minorEastAsia" w:hAnsiTheme="minorEastAsia" w:cs="Times New Roman" w:hint="eastAsia"/>
          <w:kern w:val="2"/>
          <w:sz w:val="28"/>
          <w:szCs w:val="28"/>
          <w:u w:val="none"/>
        </w:rPr>
        <w:t>两片门排重叠</w:t>
      </w:r>
      <w:proofErr w:type="gramEnd"/>
      <w:r>
        <w:rPr>
          <w:rFonts w:asciiTheme="minorEastAsia" w:hAnsiTheme="minorEastAsia" w:cs="Times New Roman" w:hint="eastAsia"/>
          <w:kern w:val="2"/>
          <w:sz w:val="28"/>
          <w:szCs w:val="28"/>
          <w:u w:val="none"/>
        </w:rPr>
        <w:t>在一起，再利用“侧转门电机”将已重叠</w:t>
      </w:r>
      <w:r>
        <w:rPr>
          <w:rFonts w:asciiTheme="minorEastAsia" w:hAnsiTheme="minorEastAsia" w:cs="Times New Roman" w:hint="eastAsia"/>
          <w:kern w:val="2"/>
          <w:sz w:val="28"/>
          <w:szCs w:val="28"/>
          <w:u w:val="none"/>
        </w:rPr>
        <w:lastRenderedPageBreak/>
        <w:t>门排（旋转）侧转运行，将门运行至与门口垂直方向，使门口有效通行宽度最大化。</w:t>
      </w:r>
    </w:p>
    <w:p w:rsidR="00BF7498" w:rsidRDefault="00752E41">
      <w:pPr>
        <w:widowControl/>
        <w:spacing w:line="360" w:lineRule="auto"/>
        <w:ind w:firstLineChars="200" w:firstLine="560"/>
        <w:rPr>
          <w:rFonts w:asciiTheme="minorEastAsia" w:hAnsiTheme="minorEastAsia" w:cs="Times New Roman"/>
          <w:kern w:val="2"/>
          <w:sz w:val="28"/>
          <w:szCs w:val="28"/>
          <w:u w:val="none"/>
        </w:rPr>
      </w:pPr>
      <w:r>
        <w:rPr>
          <w:rFonts w:asciiTheme="minorEastAsia" w:hAnsiTheme="minorEastAsia" w:cs="Times New Roman" w:hint="eastAsia"/>
          <w:kern w:val="2"/>
          <w:sz w:val="28"/>
          <w:szCs w:val="28"/>
          <w:u w:val="none"/>
        </w:rPr>
        <w:t>关门时：先将重叠门体侧转运行至门口平行状态，再利用平开门电机驱动门体第一片</w:t>
      </w:r>
    </w:p>
    <w:p w:rsidR="00BF7498" w:rsidRDefault="00752E41">
      <w:pPr>
        <w:widowControl/>
        <w:spacing w:line="360" w:lineRule="auto"/>
        <w:ind w:firstLineChars="200" w:firstLine="560"/>
        <w:rPr>
          <w:rFonts w:asciiTheme="minorEastAsia" w:hAnsiTheme="minorEastAsia"/>
          <w:sz w:val="28"/>
          <w:szCs w:val="28"/>
          <w:u w:val="none"/>
        </w:rPr>
      </w:pPr>
      <w:r>
        <w:rPr>
          <w:rFonts w:asciiTheme="minorEastAsia" w:hAnsiTheme="minorEastAsia" w:hint="eastAsia"/>
          <w:sz w:val="28"/>
          <w:szCs w:val="28"/>
          <w:u w:val="none"/>
        </w:rPr>
        <w:t>3、HDR31系列门排有半开门状态与全开门状态，半开门状态一般可通行：行人，自行车，</w:t>
      </w:r>
    </w:p>
    <w:p w:rsidR="00BF7498" w:rsidRDefault="00752E41">
      <w:pPr>
        <w:pStyle w:val="a8"/>
        <w:ind w:firstLine="703"/>
      </w:pPr>
      <w:r>
        <w:rPr>
          <w:rFonts w:hint="eastAsia"/>
        </w:rPr>
        <w:t xml:space="preserve">   电动自行车，摩托车，小汽车。全开门状态：在</w:t>
      </w:r>
      <w:proofErr w:type="gramStart"/>
      <w:r>
        <w:rPr>
          <w:rFonts w:hint="eastAsia"/>
        </w:rPr>
        <w:t>上面基</w:t>
      </w:r>
      <w:proofErr w:type="gramEnd"/>
      <w:r>
        <w:rPr>
          <w:rFonts w:hint="eastAsia"/>
        </w:rPr>
        <w:t>上，有效通行宽度更宽，可通行</w:t>
      </w:r>
    </w:p>
    <w:p w:rsidR="00BF7498" w:rsidRDefault="00752E41">
      <w:pPr>
        <w:pStyle w:val="a8"/>
        <w:ind w:firstLine="703"/>
      </w:pPr>
      <w:r>
        <w:rPr>
          <w:rFonts w:hint="eastAsia"/>
        </w:rPr>
        <w:t xml:space="preserve">   大货车，消防车，工程建筑类专用车。两种状态互不干扰。</w:t>
      </w:r>
    </w:p>
    <w:p w:rsidR="00BF7498" w:rsidRDefault="00752E41">
      <w:pPr>
        <w:spacing w:line="360" w:lineRule="auto"/>
        <w:ind w:firstLineChars="150" w:firstLine="420"/>
        <w:rPr>
          <w:rFonts w:asciiTheme="minorEastAsia" w:hAnsiTheme="minorEastAsia"/>
          <w:sz w:val="28"/>
          <w:szCs w:val="28"/>
          <w:u w:val="none"/>
        </w:rPr>
      </w:pPr>
      <w:r>
        <w:rPr>
          <w:rFonts w:asciiTheme="minorEastAsia" w:hAnsiTheme="minorEastAsia" w:hint="eastAsia"/>
          <w:sz w:val="28"/>
          <w:szCs w:val="28"/>
          <w:u w:val="none"/>
        </w:rPr>
        <w:t>4、门体装有显示屏，可提高产品的美观度，广告性与提醒人员注意安全,提高产品安全性。</w:t>
      </w:r>
    </w:p>
    <w:p w:rsidR="00BF7498" w:rsidRDefault="00752E41">
      <w:pPr>
        <w:spacing w:line="360" w:lineRule="auto"/>
        <w:ind w:firstLineChars="150" w:firstLine="420"/>
        <w:rPr>
          <w:rFonts w:asciiTheme="minorEastAsia" w:hAnsiTheme="minorEastAsia"/>
          <w:sz w:val="28"/>
          <w:szCs w:val="28"/>
          <w:u w:val="none"/>
        </w:rPr>
      </w:pPr>
      <w:r>
        <w:rPr>
          <w:rFonts w:asciiTheme="minorEastAsia" w:hAnsiTheme="minorEastAsia" w:hint="eastAsia"/>
          <w:sz w:val="28"/>
          <w:szCs w:val="28"/>
          <w:u w:val="none"/>
        </w:rPr>
        <w:t>5、机箱前端有防撞胶条，防止产品在关门运行时，撞到行人或车辆。</w:t>
      </w:r>
    </w:p>
    <w:p w:rsidR="00BF7498" w:rsidRDefault="00752E41">
      <w:pPr>
        <w:spacing w:line="360" w:lineRule="auto"/>
        <w:ind w:firstLineChars="200" w:firstLine="560"/>
        <w:rPr>
          <w:rFonts w:asciiTheme="minorEastAsia" w:hAnsiTheme="minorEastAsia"/>
          <w:sz w:val="28"/>
          <w:szCs w:val="28"/>
          <w:u w:val="none"/>
        </w:rPr>
      </w:pPr>
      <w:r>
        <w:rPr>
          <w:rFonts w:asciiTheme="minorEastAsia" w:hAnsiTheme="minorEastAsia" w:hint="eastAsia"/>
          <w:sz w:val="28"/>
          <w:szCs w:val="28"/>
          <w:u w:val="none"/>
        </w:rPr>
        <w:t>6、产品上安装1组红外线对射开关，当关门时检测到人或物，门体会自动停止运行。</w:t>
      </w:r>
    </w:p>
    <w:p w:rsidR="00BF7498" w:rsidRDefault="00752E41">
      <w:pPr>
        <w:spacing w:line="360" w:lineRule="auto"/>
        <w:ind w:firstLineChars="200" w:firstLine="560"/>
        <w:rPr>
          <w:rFonts w:asciiTheme="minorEastAsia" w:hAnsiTheme="minorEastAsia"/>
          <w:sz w:val="28"/>
          <w:szCs w:val="28"/>
          <w:u w:val="none"/>
        </w:rPr>
      </w:pPr>
      <w:r>
        <w:rPr>
          <w:rFonts w:asciiTheme="minorEastAsia" w:hAnsiTheme="minorEastAsia" w:hint="eastAsia"/>
          <w:sz w:val="28"/>
          <w:szCs w:val="28"/>
          <w:u w:val="none"/>
        </w:rPr>
        <w:t>7、门体配置红外线防翻越探测系统，当有人翻越时，报警器发出报警。</w:t>
      </w:r>
    </w:p>
    <w:p w:rsidR="00BF7498" w:rsidRDefault="00752E41">
      <w:pPr>
        <w:spacing w:line="360" w:lineRule="auto"/>
        <w:ind w:firstLineChars="200" w:firstLine="560"/>
        <w:rPr>
          <w:rFonts w:asciiTheme="minorEastAsia" w:hAnsiTheme="minorEastAsia"/>
          <w:sz w:val="28"/>
          <w:szCs w:val="28"/>
          <w:u w:val="none"/>
        </w:rPr>
      </w:pPr>
      <w:r>
        <w:rPr>
          <w:rFonts w:asciiTheme="minorEastAsia" w:hAnsiTheme="minorEastAsia" w:hint="eastAsia"/>
          <w:sz w:val="28"/>
          <w:szCs w:val="28"/>
          <w:u w:val="none"/>
        </w:rPr>
        <w:t>8、在紧急情况下，可按急停开关切断电源。</w:t>
      </w:r>
    </w:p>
    <w:p w:rsidR="00BF7498" w:rsidRDefault="00752E41">
      <w:pPr>
        <w:spacing w:line="360" w:lineRule="auto"/>
        <w:ind w:firstLineChars="200" w:firstLine="560"/>
        <w:rPr>
          <w:rFonts w:asciiTheme="minorEastAsia" w:hAnsiTheme="minorEastAsia"/>
          <w:sz w:val="28"/>
          <w:szCs w:val="28"/>
          <w:u w:val="none"/>
        </w:rPr>
      </w:pPr>
      <w:r>
        <w:rPr>
          <w:rFonts w:asciiTheme="minorEastAsia" w:hAnsiTheme="minorEastAsia" w:hint="eastAsia"/>
          <w:sz w:val="28"/>
          <w:szCs w:val="28"/>
          <w:u w:val="none"/>
        </w:rPr>
        <w:t>9、产品具有软启动、</w:t>
      </w:r>
      <w:proofErr w:type="gramStart"/>
      <w:r>
        <w:rPr>
          <w:rFonts w:asciiTheme="minorEastAsia" w:hAnsiTheme="minorEastAsia" w:hint="eastAsia"/>
          <w:sz w:val="28"/>
          <w:szCs w:val="28"/>
          <w:u w:val="none"/>
        </w:rPr>
        <w:t>软停止</w:t>
      </w:r>
      <w:proofErr w:type="gramEnd"/>
      <w:r>
        <w:rPr>
          <w:rFonts w:asciiTheme="minorEastAsia" w:hAnsiTheme="minorEastAsia" w:hint="eastAsia"/>
          <w:sz w:val="28"/>
          <w:szCs w:val="28"/>
          <w:u w:val="none"/>
        </w:rPr>
        <w:t>功能，运行平稳，安全可靠。</w:t>
      </w:r>
    </w:p>
    <w:p w:rsidR="00BF7498" w:rsidRDefault="00752E41">
      <w:pPr>
        <w:spacing w:line="360" w:lineRule="auto"/>
        <w:ind w:firstLineChars="200" w:firstLine="560"/>
        <w:rPr>
          <w:rFonts w:asciiTheme="minorEastAsia" w:hAnsiTheme="minorEastAsia"/>
          <w:sz w:val="28"/>
          <w:szCs w:val="28"/>
          <w:u w:val="none"/>
        </w:rPr>
      </w:pPr>
      <w:r>
        <w:rPr>
          <w:rFonts w:asciiTheme="minorEastAsia" w:hAnsiTheme="minorEastAsia" w:hint="eastAsia"/>
          <w:sz w:val="28"/>
          <w:szCs w:val="28"/>
          <w:u w:val="none"/>
        </w:rPr>
        <w:t>10、产品带有漏电保护功能，能对控制系统实现过流过压保护。</w:t>
      </w:r>
    </w:p>
    <w:p w:rsidR="00BF7498" w:rsidRDefault="00752E41">
      <w:pPr>
        <w:spacing w:line="360" w:lineRule="auto"/>
        <w:ind w:firstLineChars="200" w:firstLine="560"/>
        <w:rPr>
          <w:rFonts w:asciiTheme="minorEastAsia" w:hAnsiTheme="minorEastAsia"/>
          <w:sz w:val="28"/>
          <w:szCs w:val="28"/>
          <w:u w:val="none"/>
        </w:rPr>
      </w:pPr>
      <w:r>
        <w:rPr>
          <w:rFonts w:asciiTheme="minorEastAsia" w:hAnsiTheme="minorEastAsia" w:hint="eastAsia"/>
          <w:sz w:val="28"/>
          <w:szCs w:val="28"/>
          <w:u w:val="none"/>
        </w:rPr>
        <w:t>11、产品可选双显示屏或单显示屏，美观大方，提高产品的广告经济效益。</w:t>
      </w:r>
    </w:p>
    <w:p w:rsidR="00BF7498" w:rsidRDefault="00752E41">
      <w:pPr>
        <w:spacing w:line="360" w:lineRule="auto"/>
        <w:ind w:firstLineChars="200" w:firstLine="560"/>
        <w:rPr>
          <w:rFonts w:asciiTheme="minorEastAsia" w:hAnsiTheme="minorEastAsia"/>
          <w:sz w:val="28"/>
          <w:szCs w:val="28"/>
          <w:u w:val="none"/>
        </w:rPr>
      </w:pPr>
      <w:r>
        <w:rPr>
          <w:rFonts w:asciiTheme="minorEastAsia" w:hAnsiTheme="minorEastAsia" w:hint="eastAsia"/>
          <w:sz w:val="28"/>
          <w:szCs w:val="28"/>
          <w:u w:val="none"/>
        </w:rPr>
        <w:t>12、选配功能：车辆纯车牌识别进、出，及自动关门，刷卡进、出，及自动关门。</w:t>
      </w:r>
      <w:bookmarkStart w:id="8" w:name="_Toc10388"/>
      <w:bookmarkStart w:id="9" w:name="_Toc26381"/>
      <w:bookmarkStart w:id="10" w:name="_Toc17246"/>
    </w:p>
    <w:p w:rsidR="00BF7498" w:rsidRDefault="00752E41">
      <w:pPr>
        <w:spacing w:line="360" w:lineRule="auto"/>
        <w:ind w:firstLineChars="200" w:firstLine="562"/>
        <w:rPr>
          <w:rFonts w:asciiTheme="minorEastAsia" w:hAnsiTheme="minorEastAsia"/>
          <w:b/>
          <w:sz w:val="28"/>
          <w:szCs w:val="28"/>
          <w:u w:val="none"/>
        </w:rPr>
      </w:pPr>
      <w:r>
        <w:rPr>
          <w:rFonts w:asciiTheme="minorEastAsia" w:hAnsiTheme="minorEastAsia" w:hint="eastAsia"/>
          <w:b/>
          <w:sz w:val="28"/>
          <w:szCs w:val="28"/>
          <w:u w:val="none"/>
        </w:rPr>
        <w:lastRenderedPageBreak/>
        <w:t>A、智能侧转平开门技术指标</w:t>
      </w:r>
      <w:bookmarkEnd w:id="7"/>
      <w:bookmarkEnd w:id="8"/>
      <w:bookmarkEnd w:id="9"/>
      <w:bookmarkEnd w:id="10"/>
    </w:p>
    <w:p w:rsidR="00BF7498" w:rsidRDefault="00752E41" w:rsidP="00FD4027">
      <w:pPr>
        <w:spacing w:beforeLines="50" w:before="156" w:afterLines="50" w:after="156" w:line="360" w:lineRule="auto"/>
        <w:ind w:firstLineChars="200" w:firstLine="560"/>
        <w:rPr>
          <w:sz w:val="28"/>
          <w:szCs w:val="28"/>
          <w:u w:val="none"/>
        </w:rPr>
      </w:pPr>
      <w:r>
        <w:rPr>
          <w:rFonts w:hint="eastAsia"/>
          <w:sz w:val="28"/>
          <w:szCs w:val="28"/>
          <w:u w:val="none"/>
        </w:rPr>
        <w:t>1</w:t>
      </w:r>
      <w:r>
        <w:rPr>
          <w:rFonts w:hint="eastAsia"/>
          <w:sz w:val="28"/>
          <w:szCs w:val="28"/>
          <w:u w:val="none"/>
        </w:rPr>
        <w:t>、金属零部件表面应做防锈处理，镀层或涂层应均匀无斑剥现象，按</w:t>
      </w:r>
      <w:r>
        <w:rPr>
          <w:rFonts w:hint="eastAsia"/>
          <w:sz w:val="28"/>
          <w:szCs w:val="28"/>
          <w:u w:val="none"/>
        </w:rPr>
        <w:t>GB/T 10125</w:t>
      </w:r>
      <w:r>
        <w:rPr>
          <w:rFonts w:hint="eastAsia"/>
          <w:sz w:val="28"/>
          <w:szCs w:val="28"/>
          <w:u w:val="none"/>
        </w:rPr>
        <w:t>中性盐雾试验</w:t>
      </w:r>
      <w:r>
        <w:rPr>
          <w:rFonts w:hint="eastAsia"/>
          <w:sz w:val="28"/>
          <w:szCs w:val="28"/>
          <w:u w:val="none"/>
        </w:rPr>
        <w:t>48h</w:t>
      </w:r>
      <w:r>
        <w:rPr>
          <w:rFonts w:hint="eastAsia"/>
          <w:sz w:val="28"/>
          <w:szCs w:val="28"/>
          <w:u w:val="none"/>
        </w:rPr>
        <w:t>，保护评级</w:t>
      </w:r>
      <w:proofErr w:type="spellStart"/>
      <w:r>
        <w:rPr>
          <w:rFonts w:hint="eastAsia"/>
          <w:sz w:val="28"/>
          <w:szCs w:val="28"/>
          <w:u w:val="none"/>
        </w:rPr>
        <w:t>Rp</w:t>
      </w:r>
      <w:proofErr w:type="spellEnd"/>
      <w:r>
        <w:rPr>
          <w:rFonts w:hint="eastAsia"/>
          <w:sz w:val="28"/>
          <w:szCs w:val="28"/>
          <w:u w:val="none"/>
        </w:rPr>
        <w:t>≥</w:t>
      </w:r>
      <w:r>
        <w:rPr>
          <w:rFonts w:hint="eastAsia"/>
          <w:sz w:val="28"/>
          <w:szCs w:val="28"/>
          <w:u w:val="none"/>
        </w:rPr>
        <w:t>9</w:t>
      </w:r>
      <w:r>
        <w:rPr>
          <w:rFonts w:hint="eastAsia"/>
          <w:sz w:val="28"/>
          <w:szCs w:val="28"/>
          <w:u w:val="none"/>
        </w:rPr>
        <w:t>级。</w:t>
      </w:r>
    </w:p>
    <w:p w:rsidR="00BF7498" w:rsidRDefault="00752E41" w:rsidP="00FD4027">
      <w:pPr>
        <w:spacing w:beforeLines="50" w:before="156" w:afterLines="50" w:after="156" w:line="360" w:lineRule="auto"/>
        <w:ind w:firstLineChars="200" w:firstLine="560"/>
        <w:rPr>
          <w:sz w:val="28"/>
          <w:szCs w:val="28"/>
          <w:u w:val="none"/>
        </w:rPr>
      </w:pPr>
      <w:r>
        <w:rPr>
          <w:rFonts w:hint="eastAsia"/>
          <w:sz w:val="28"/>
          <w:szCs w:val="28"/>
          <w:u w:val="none"/>
        </w:rPr>
        <w:t>2</w:t>
      </w:r>
      <w:r>
        <w:rPr>
          <w:rFonts w:hint="eastAsia"/>
          <w:sz w:val="28"/>
          <w:szCs w:val="28"/>
          <w:u w:val="none"/>
        </w:rPr>
        <w:t>、产品所用电动机安全应符合</w:t>
      </w:r>
      <w:r>
        <w:rPr>
          <w:rFonts w:hint="eastAsia"/>
          <w:sz w:val="28"/>
          <w:szCs w:val="28"/>
          <w:u w:val="none"/>
        </w:rPr>
        <w:t>GB 12350</w:t>
      </w:r>
      <w:r>
        <w:rPr>
          <w:rFonts w:hint="eastAsia"/>
          <w:sz w:val="28"/>
          <w:szCs w:val="28"/>
          <w:u w:val="none"/>
        </w:rPr>
        <w:t>的要求。</w:t>
      </w:r>
    </w:p>
    <w:p w:rsidR="00BF7498" w:rsidRDefault="00752E41" w:rsidP="00FD4027">
      <w:pPr>
        <w:spacing w:beforeLines="50" w:before="156" w:afterLines="50" w:after="156" w:line="360" w:lineRule="auto"/>
        <w:ind w:firstLineChars="200" w:firstLine="560"/>
        <w:rPr>
          <w:sz w:val="28"/>
          <w:szCs w:val="28"/>
          <w:u w:val="none"/>
        </w:rPr>
      </w:pPr>
      <w:r>
        <w:rPr>
          <w:rFonts w:hint="eastAsia"/>
          <w:sz w:val="28"/>
          <w:szCs w:val="28"/>
          <w:u w:val="none"/>
        </w:rPr>
        <w:t>3</w:t>
      </w:r>
      <w:r>
        <w:rPr>
          <w:rFonts w:hint="eastAsia"/>
          <w:sz w:val="28"/>
          <w:szCs w:val="28"/>
          <w:u w:val="none"/>
        </w:rPr>
        <w:t>、机箱外壳防护等级按</w:t>
      </w:r>
      <w:r>
        <w:rPr>
          <w:sz w:val="28"/>
          <w:szCs w:val="28"/>
          <w:u w:val="none"/>
        </w:rPr>
        <w:t>GB4208</w:t>
      </w:r>
      <w:r>
        <w:rPr>
          <w:rFonts w:hint="eastAsia"/>
          <w:sz w:val="28"/>
          <w:szCs w:val="28"/>
          <w:u w:val="none"/>
        </w:rPr>
        <w:t>的规定不应低于</w:t>
      </w:r>
      <w:r>
        <w:rPr>
          <w:sz w:val="28"/>
          <w:szCs w:val="28"/>
          <w:u w:val="none"/>
        </w:rPr>
        <w:t>IP44</w:t>
      </w:r>
      <w:r>
        <w:rPr>
          <w:rFonts w:hint="eastAsia"/>
          <w:sz w:val="28"/>
          <w:szCs w:val="28"/>
          <w:u w:val="none"/>
        </w:rPr>
        <w:t>。</w:t>
      </w:r>
    </w:p>
    <w:p w:rsidR="00BF7498" w:rsidRDefault="00752E41" w:rsidP="00FD4027">
      <w:pPr>
        <w:spacing w:beforeLines="50" w:before="156" w:afterLines="50" w:after="156" w:line="360" w:lineRule="auto"/>
        <w:ind w:firstLineChars="200" w:firstLine="560"/>
        <w:rPr>
          <w:sz w:val="28"/>
          <w:szCs w:val="28"/>
          <w:u w:val="none"/>
        </w:rPr>
      </w:pPr>
      <w:r>
        <w:rPr>
          <w:rFonts w:hint="eastAsia"/>
          <w:sz w:val="28"/>
          <w:szCs w:val="28"/>
          <w:u w:val="none"/>
        </w:rPr>
        <w:t>4</w:t>
      </w:r>
      <w:r>
        <w:rPr>
          <w:rFonts w:hint="eastAsia"/>
          <w:sz w:val="28"/>
          <w:szCs w:val="28"/>
          <w:u w:val="none"/>
        </w:rPr>
        <w:t>、在正常工作环境中，以开、关门一个循环计为一次，产品运行动作不小于：</w:t>
      </w:r>
      <w:r>
        <w:rPr>
          <w:rFonts w:hint="eastAsia"/>
          <w:sz w:val="28"/>
          <w:szCs w:val="28"/>
          <w:u w:val="none"/>
        </w:rPr>
        <w:t>50000</w:t>
      </w:r>
      <w:r>
        <w:rPr>
          <w:rFonts w:hint="eastAsia"/>
          <w:sz w:val="28"/>
          <w:szCs w:val="28"/>
          <w:u w:val="none"/>
        </w:rPr>
        <w:t>次。</w:t>
      </w:r>
    </w:p>
    <w:p w:rsidR="00BF7498" w:rsidRDefault="00752E41" w:rsidP="00FD4027">
      <w:pPr>
        <w:spacing w:beforeLines="50" w:before="156" w:afterLines="50" w:after="156" w:line="360" w:lineRule="auto"/>
        <w:ind w:firstLineChars="200" w:firstLine="560"/>
        <w:rPr>
          <w:sz w:val="28"/>
          <w:szCs w:val="28"/>
          <w:u w:val="none"/>
        </w:rPr>
      </w:pPr>
      <w:r>
        <w:rPr>
          <w:rFonts w:hint="eastAsia"/>
          <w:sz w:val="28"/>
          <w:szCs w:val="28"/>
          <w:u w:val="none"/>
        </w:rPr>
        <w:t>5</w:t>
      </w:r>
      <w:r>
        <w:rPr>
          <w:rFonts w:hint="eastAsia"/>
          <w:sz w:val="28"/>
          <w:szCs w:val="28"/>
          <w:u w:val="none"/>
        </w:rPr>
        <w:t>、运行时应无尖锐的摩擦噪声，噪声排放不应大于</w:t>
      </w:r>
      <w:r>
        <w:rPr>
          <w:rFonts w:hint="eastAsia"/>
          <w:sz w:val="28"/>
          <w:szCs w:val="28"/>
          <w:u w:val="none"/>
        </w:rPr>
        <w:t>65dB</w:t>
      </w:r>
      <w:r>
        <w:rPr>
          <w:rFonts w:hint="eastAsia"/>
          <w:sz w:val="28"/>
          <w:szCs w:val="28"/>
          <w:u w:val="none"/>
        </w:rPr>
        <w:t>。</w:t>
      </w:r>
    </w:p>
    <w:p w:rsidR="00BF7498" w:rsidRDefault="00752E41" w:rsidP="00FD4027">
      <w:pPr>
        <w:spacing w:beforeLines="50" w:before="156" w:afterLines="50" w:after="156" w:line="360" w:lineRule="auto"/>
        <w:ind w:firstLineChars="200" w:firstLine="560"/>
        <w:rPr>
          <w:sz w:val="28"/>
          <w:szCs w:val="28"/>
          <w:u w:val="none"/>
        </w:rPr>
      </w:pPr>
      <w:r>
        <w:rPr>
          <w:rFonts w:hint="eastAsia"/>
          <w:sz w:val="28"/>
          <w:szCs w:val="28"/>
          <w:u w:val="none"/>
        </w:rPr>
        <w:t>6</w:t>
      </w:r>
      <w:r>
        <w:rPr>
          <w:rFonts w:hint="eastAsia"/>
          <w:sz w:val="28"/>
          <w:szCs w:val="28"/>
          <w:u w:val="none"/>
        </w:rPr>
        <w:t>、电动平开、推拉围墙大门应安装防撞装置</w:t>
      </w:r>
      <w:r>
        <w:rPr>
          <w:rFonts w:hint="eastAsia"/>
          <w:sz w:val="28"/>
          <w:szCs w:val="28"/>
          <w:u w:val="none"/>
        </w:rPr>
        <w:t xml:space="preserve">, </w:t>
      </w:r>
      <w:r>
        <w:rPr>
          <w:rFonts w:hint="eastAsia"/>
          <w:sz w:val="28"/>
          <w:szCs w:val="28"/>
          <w:u w:val="none"/>
        </w:rPr>
        <w:t>接触式防撞装置是在开关门过程中接触式检测到障碍物时可自动返回或停止；电子式防撞装置是在开关门过程中非接触式检测到障碍物时可自动返回或停止；保护过往的车辆或人。</w:t>
      </w:r>
    </w:p>
    <w:p w:rsidR="00BF7498" w:rsidRDefault="00752E41" w:rsidP="00FD4027">
      <w:pPr>
        <w:spacing w:beforeLines="50" w:before="156" w:afterLines="50" w:after="156" w:line="360" w:lineRule="auto"/>
        <w:ind w:firstLineChars="200" w:firstLine="560"/>
        <w:rPr>
          <w:sz w:val="28"/>
          <w:szCs w:val="28"/>
          <w:u w:val="none"/>
        </w:rPr>
      </w:pPr>
      <w:r>
        <w:rPr>
          <w:rFonts w:hint="eastAsia"/>
          <w:sz w:val="28"/>
          <w:szCs w:val="28"/>
          <w:u w:val="none"/>
        </w:rPr>
        <w:t>7</w:t>
      </w:r>
      <w:r>
        <w:rPr>
          <w:rFonts w:hint="eastAsia"/>
          <w:sz w:val="28"/>
          <w:szCs w:val="28"/>
          <w:u w:val="none"/>
        </w:rPr>
        <w:t>、控制电路应设有失压保护，当电压降落或电源中断应自动停机。电源再现时，被控产品不应自动运行</w:t>
      </w:r>
    </w:p>
    <w:p w:rsidR="00BF7498" w:rsidRDefault="00752E41" w:rsidP="00FD4027">
      <w:pPr>
        <w:spacing w:beforeLines="50" w:before="156" w:afterLines="50" w:after="156" w:line="360" w:lineRule="auto"/>
        <w:ind w:firstLineChars="200" w:firstLine="560"/>
        <w:rPr>
          <w:sz w:val="28"/>
          <w:szCs w:val="28"/>
          <w:u w:val="none"/>
        </w:rPr>
      </w:pPr>
      <w:r>
        <w:rPr>
          <w:rFonts w:hint="eastAsia"/>
          <w:sz w:val="28"/>
          <w:szCs w:val="28"/>
          <w:u w:val="none"/>
        </w:rPr>
        <w:t>8</w:t>
      </w:r>
      <w:r>
        <w:rPr>
          <w:rFonts w:hint="eastAsia"/>
          <w:sz w:val="28"/>
          <w:szCs w:val="28"/>
          <w:u w:val="none"/>
        </w:rPr>
        <w:t>、产品带有红外防撞、防爬报警、防夹伤、防碰、紧急停止、手动离合、漏电保护安全防护功能。</w:t>
      </w:r>
    </w:p>
    <w:p w:rsidR="00BF7498" w:rsidRDefault="00752E41" w:rsidP="00FD4027">
      <w:pPr>
        <w:spacing w:beforeLines="50" w:before="156" w:afterLines="50" w:after="156" w:line="360" w:lineRule="auto"/>
        <w:ind w:firstLineChars="200" w:firstLine="560"/>
        <w:rPr>
          <w:sz w:val="28"/>
          <w:szCs w:val="28"/>
          <w:u w:val="none"/>
        </w:rPr>
      </w:pPr>
      <w:r>
        <w:rPr>
          <w:rFonts w:hint="eastAsia"/>
          <w:sz w:val="28"/>
          <w:szCs w:val="28"/>
          <w:u w:val="none"/>
        </w:rPr>
        <w:t>9</w:t>
      </w:r>
      <w:r>
        <w:rPr>
          <w:rFonts w:hint="eastAsia"/>
          <w:sz w:val="28"/>
          <w:szCs w:val="28"/>
          <w:u w:val="none"/>
        </w:rPr>
        <w:t>、双电机</w:t>
      </w:r>
      <w:r>
        <w:rPr>
          <w:rFonts w:hint="eastAsia"/>
          <w:sz w:val="28"/>
          <w:szCs w:val="28"/>
          <w:u w:val="none"/>
        </w:rPr>
        <w:t>+</w:t>
      </w:r>
      <w:r>
        <w:rPr>
          <w:rFonts w:hint="eastAsia"/>
          <w:sz w:val="28"/>
          <w:szCs w:val="28"/>
          <w:u w:val="none"/>
        </w:rPr>
        <w:t>双控板控制系统，产品运行平稳和安全。</w:t>
      </w:r>
    </w:p>
    <w:p w:rsidR="00BF7498" w:rsidRDefault="00752E41" w:rsidP="00FD4027">
      <w:pPr>
        <w:spacing w:beforeLines="50" w:before="156" w:afterLines="50" w:after="156" w:line="360" w:lineRule="auto"/>
        <w:ind w:firstLineChars="200" w:firstLine="560"/>
        <w:rPr>
          <w:sz w:val="28"/>
          <w:szCs w:val="28"/>
          <w:u w:val="none"/>
        </w:rPr>
      </w:pPr>
      <w:r>
        <w:rPr>
          <w:rFonts w:hint="eastAsia"/>
          <w:sz w:val="28"/>
          <w:szCs w:val="28"/>
          <w:u w:val="none"/>
        </w:rPr>
        <w:t>10</w:t>
      </w:r>
      <w:r>
        <w:rPr>
          <w:rFonts w:hint="eastAsia"/>
          <w:sz w:val="28"/>
          <w:szCs w:val="28"/>
          <w:u w:val="none"/>
        </w:rPr>
        <w:t>、配备手动离合功能，当停电时，只需将离合钥匙插入离合孔内轻松旋转</w:t>
      </w:r>
      <w:r>
        <w:rPr>
          <w:rFonts w:hint="eastAsia"/>
          <w:sz w:val="28"/>
          <w:szCs w:val="28"/>
          <w:u w:val="none"/>
        </w:rPr>
        <w:t>180</w:t>
      </w:r>
      <w:r>
        <w:rPr>
          <w:rFonts w:hint="eastAsia"/>
          <w:sz w:val="28"/>
          <w:szCs w:val="28"/>
          <w:u w:val="none"/>
        </w:rPr>
        <w:t>度即可实现手动开关门；</w:t>
      </w:r>
    </w:p>
    <w:p w:rsidR="00BF7498" w:rsidRDefault="00752E41" w:rsidP="00FD4027">
      <w:pPr>
        <w:spacing w:beforeLines="50" w:before="156" w:afterLines="50" w:after="156" w:line="360" w:lineRule="auto"/>
        <w:ind w:firstLineChars="200" w:firstLine="560"/>
        <w:rPr>
          <w:sz w:val="28"/>
          <w:szCs w:val="28"/>
          <w:u w:val="none"/>
        </w:rPr>
      </w:pPr>
      <w:r>
        <w:rPr>
          <w:rFonts w:hint="eastAsia"/>
          <w:sz w:val="28"/>
          <w:szCs w:val="28"/>
          <w:u w:val="none"/>
        </w:rPr>
        <w:lastRenderedPageBreak/>
        <w:t>11</w:t>
      </w:r>
      <w:r>
        <w:rPr>
          <w:rFonts w:hint="eastAsia"/>
          <w:sz w:val="28"/>
          <w:szCs w:val="28"/>
          <w:u w:val="none"/>
        </w:rPr>
        <w:t>、产品表面采用先进烤漆工艺，底层环氧树脂粉末喷涂，高温固化</w:t>
      </w:r>
      <w:r>
        <w:rPr>
          <w:rFonts w:hint="eastAsia"/>
          <w:sz w:val="28"/>
          <w:szCs w:val="28"/>
          <w:u w:val="none"/>
        </w:rPr>
        <w:t xml:space="preserve">, </w:t>
      </w:r>
      <w:r>
        <w:rPr>
          <w:rFonts w:hint="eastAsia"/>
          <w:sz w:val="28"/>
          <w:szCs w:val="28"/>
          <w:u w:val="none"/>
        </w:rPr>
        <w:t>附着力好，表层耐候性优良的户外油漆，不易褪色。</w:t>
      </w:r>
    </w:p>
    <w:p w:rsidR="00BF7498" w:rsidRDefault="00752E41" w:rsidP="00FD4027">
      <w:pPr>
        <w:spacing w:beforeLines="50" w:before="156" w:afterLines="50" w:after="156" w:line="360" w:lineRule="auto"/>
        <w:ind w:firstLineChars="200" w:firstLine="560"/>
        <w:rPr>
          <w:rFonts w:ascii="宋体" w:eastAsia="宋体" w:hAnsi="宋体"/>
          <w:sz w:val="28"/>
          <w:szCs w:val="28"/>
          <w:u w:val="none"/>
        </w:rPr>
      </w:pPr>
      <w:r>
        <w:rPr>
          <w:rFonts w:hint="eastAsia"/>
          <w:sz w:val="28"/>
          <w:szCs w:val="28"/>
          <w:u w:val="none"/>
        </w:rPr>
        <w:t>12</w:t>
      </w:r>
      <w:r>
        <w:rPr>
          <w:rFonts w:hint="eastAsia"/>
          <w:sz w:val="28"/>
          <w:szCs w:val="28"/>
          <w:u w:val="none"/>
        </w:rPr>
        <w:t>、高度、长度及颜色按用户要求定制。</w:t>
      </w:r>
    </w:p>
    <w:p w:rsidR="00BF7498" w:rsidRDefault="00752E41">
      <w:pPr>
        <w:pStyle w:val="a8"/>
        <w:ind w:firstLine="703"/>
      </w:pPr>
      <w:r>
        <w:rPr>
          <w:rFonts w:hint="eastAsia"/>
        </w:rPr>
        <w:t>C、电控部分技术参数</w:t>
      </w:r>
    </w:p>
    <w:p w:rsidR="00BF7498" w:rsidRDefault="00752E41">
      <w:pPr>
        <w:pStyle w:val="a8"/>
        <w:ind w:firstLine="700"/>
        <w:rPr>
          <w:b w:val="0"/>
        </w:rPr>
      </w:pPr>
      <w:r>
        <w:rPr>
          <w:rFonts w:hint="eastAsia"/>
          <w:b w:val="0"/>
        </w:rPr>
        <w:t>外接电源：220V±10%、50Hz-60Hz</w:t>
      </w:r>
    </w:p>
    <w:p w:rsidR="00BF7498" w:rsidRDefault="00752E41">
      <w:pPr>
        <w:pStyle w:val="a8"/>
        <w:ind w:firstLine="700"/>
        <w:rPr>
          <w:b w:val="0"/>
        </w:rPr>
      </w:pPr>
      <w:r>
        <w:rPr>
          <w:rFonts w:hint="eastAsia"/>
          <w:b w:val="0"/>
        </w:rPr>
        <w:t>电机工作电压：DC24V</w:t>
      </w:r>
    </w:p>
    <w:p w:rsidR="00BF7498" w:rsidRDefault="00752E41">
      <w:pPr>
        <w:pStyle w:val="a8"/>
        <w:ind w:firstLine="700"/>
        <w:rPr>
          <w:b w:val="0"/>
        </w:rPr>
      </w:pPr>
      <w:r>
        <w:rPr>
          <w:rFonts w:hint="eastAsia"/>
          <w:b w:val="0"/>
        </w:rPr>
        <w:t>平开门电机：</w:t>
      </w:r>
      <w:proofErr w:type="gramStart"/>
      <w:r>
        <w:rPr>
          <w:rFonts w:hint="eastAsia"/>
          <w:b w:val="0"/>
        </w:rPr>
        <w:t>24V  150W</w:t>
      </w:r>
      <w:proofErr w:type="gramEnd"/>
    </w:p>
    <w:p w:rsidR="00BF7498" w:rsidRDefault="00752E41">
      <w:pPr>
        <w:pStyle w:val="a8"/>
        <w:ind w:firstLine="700"/>
        <w:rPr>
          <w:b w:val="0"/>
        </w:rPr>
      </w:pPr>
      <w:r>
        <w:rPr>
          <w:rFonts w:hint="eastAsia"/>
          <w:b w:val="0"/>
        </w:rPr>
        <w:t>门体运行速度：</w:t>
      </w:r>
      <w:r>
        <w:rPr>
          <w:b w:val="0"/>
        </w:rPr>
        <w:t>1</w:t>
      </w:r>
      <w:r>
        <w:rPr>
          <w:rFonts w:hint="eastAsia"/>
          <w:b w:val="0"/>
        </w:rPr>
        <w:t>4</w:t>
      </w:r>
      <w:r>
        <w:rPr>
          <w:b w:val="0"/>
        </w:rPr>
        <w:t>m/min</w:t>
      </w:r>
    </w:p>
    <w:p w:rsidR="00BF7498" w:rsidRDefault="00752E41">
      <w:pPr>
        <w:pStyle w:val="a8"/>
        <w:ind w:firstLine="700"/>
        <w:rPr>
          <w:b w:val="0"/>
        </w:rPr>
      </w:pPr>
      <w:r>
        <w:rPr>
          <w:rFonts w:hint="eastAsia"/>
          <w:b w:val="0"/>
        </w:rPr>
        <w:t>电机防护等级:IP44</w:t>
      </w:r>
    </w:p>
    <w:p w:rsidR="00BF7498" w:rsidRDefault="00752E41">
      <w:pPr>
        <w:pStyle w:val="a8"/>
        <w:ind w:firstLine="700"/>
        <w:rPr>
          <w:b w:val="0"/>
        </w:rPr>
      </w:pPr>
      <w:r>
        <w:rPr>
          <w:rFonts w:hint="eastAsia"/>
          <w:b w:val="0"/>
        </w:rPr>
        <w:t>电机绝缘等级:B</w:t>
      </w:r>
    </w:p>
    <w:p w:rsidR="00BF7498" w:rsidRDefault="00752E41">
      <w:pPr>
        <w:pStyle w:val="a8"/>
        <w:ind w:firstLine="700"/>
        <w:rPr>
          <w:b w:val="0"/>
        </w:rPr>
      </w:pPr>
      <w:r>
        <w:rPr>
          <w:rFonts w:hint="eastAsia"/>
          <w:b w:val="0"/>
        </w:rPr>
        <w:t>侧转门电机：24V  70W （走地式电机）</w:t>
      </w:r>
    </w:p>
    <w:p w:rsidR="00BF7498" w:rsidRDefault="00752E41">
      <w:pPr>
        <w:pStyle w:val="a8"/>
        <w:ind w:firstLine="700"/>
        <w:rPr>
          <w:b w:val="0"/>
        </w:rPr>
      </w:pPr>
      <w:r>
        <w:rPr>
          <w:rFonts w:hint="eastAsia"/>
          <w:b w:val="0"/>
        </w:rPr>
        <w:t>电机防护等级:IP24 （有外壳机箱防护）</w:t>
      </w:r>
    </w:p>
    <w:p w:rsidR="00BF7498" w:rsidRDefault="00752E41">
      <w:pPr>
        <w:pStyle w:val="a8"/>
        <w:ind w:firstLine="700"/>
        <w:rPr>
          <w:b w:val="0"/>
        </w:rPr>
      </w:pPr>
      <w:r>
        <w:rPr>
          <w:rFonts w:hint="eastAsia"/>
          <w:b w:val="0"/>
        </w:rPr>
        <w:t>电机绝缘等级:B</w:t>
      </w:r>
    </w:p>
    <w:p w:rsidR="00BF7498" w:rsidRDefault="00752E41">
      <w:pPr>
        <w:ind w:firstLine="803"/>
        <w:rPr>
          <w:rFonts w:ascii="宋体" w:eastAsia="宋体" w:hAnsi="宋体"/>
          <w:color w:val="000000"/>
          <w:sz w:val="28"/>
          <w:szCs w:val="28"/>
          <w:u w:val="none"/>
        </w:rPr>
      </w:pPr>
      <w:r>
        <w:rPr>
          <w:rFonts w:ascii="宋体" w:eastAsia="宋体" w:hAnsi="宋体" w:hint="eastAsia"/>
          <w:bCs/>
          <w:sz w:val="32"/>
          <w:szCs w:val="32"/>
          <w:u w:val="none"/>
        </w:rPr>
        <w:t>平移门P863B</w:t>
      </w:r>
    </w:p>
    <w:p w:rsidR="00BF7498" w:rsidRDefault="00752E41">
      <w:pPr>
        <w:spacing w:line="360" w:lineRule="auto"/>
        <w:ind w:firstLineChars="200" w:firstLine="480"/>
        <w:rPr>
          <w:rFonts w:ascii="宋体" w:eastAsia="宋体" w:hAnsi="宋体"/>
          <w:sz w:val="24"/>
          <w:szCs w:val="24"/>
          <w:u w:val="none"/>
        </w:rPr>
      </w:pPr>
      <w:r>
        <w:rPr>
          <w:rFonts w:ascii="宋体" w:eastAsia="宋体" w:hAnsi="宋体" w:hint="eastAsia"/>
          <w:sz w:val="24"/>
          <w:szCs w:val="24"/>
          <w:u w:val="none"/>
        </w:rPr>
        <w:t>1、整体采用高强度铝型材制造而成，永不生锈，无焊接，产品可拆装；多块可折叠式门体，开启净空大，关门到位缩位小，整体造型美观大方，坚固耐用。适合学校、企业、机关及大型工厂、广场、体育场馆的最佳选择。门体填充采用欧式铸铝花件，整体大气，高贵典雅。</w:t>
      </w:r>
    </w:p>
    <w:p w:rsidR="00BF7498" w:rsidRDefault="00752E41">
      <w:pPr>
        <w:spacing w:line="360" w:lineRule="auto"/>
        <w:ind w:firstLineChars="200" w:firstLine="480"/>
        <w:rPr>
          <w:rFonts w:ascii="宋体" w:eastAsia="宋体" w:hAnsi="宋体"/>
          <w:sz w:val="24"/>
          <w:szCs w:val="24"/>
          <w:u w:val="none"/>
        </w:rPr>
      </w:pPr>
      <w:r>
        <w:rPr>
          <w:rFonts w:ascii="宋体" w:eastAsia="宋体" w:hAnsi="宋体" w:hint="eastAsia"/>
          <w:sz w:val="24"/>
          <w:szCs w:val="24"/>
          <w:u w:val="none"/>
        </w:rPr>
        <w:t>2、产品前后立柱安装有红外防翻越、红外防撞装置，确保门体运行时人员、车辆通行安全；机头底部</w:t>
      </w:r>
      <w:proofErr w:type="gramStart"/>
      <w:r>
        <w:rPr>
          <w:rFonts w:ascii="宋体" w:eastAsia="宋体" w:hAnsi="宋体" w:hint="eastAsia"/>
          <w:sz w:val="24"/>
          <w:szCs w:val="24"/>
          <w:u w:val="none"/>
        </w:rPr>
        <w:t>及轮框</w:t>
      </w:r>
      <w:proofErr w:type="gramEnd"/>
      <w:r>
        <w:rPr>
          <w:rFonts w:ascii="宋体" w:eastAsia="宋体" w:hAnsi="宋体" w:hint="eastAsia"/>
          <w:sz w:val="24"/>
          <w:szCs w:val="24"/>
          <w:u w:val="none"/>
        </w:rPr>
        <w:t xml:space="preserve">底盘安装有导正装置，门体每次关门到位时都会导正到路轨中心线，确保每次开门和关门都能直线运行。      </w:t>
      </w:r>
    </w:p>
    <w:p w:rsidR="00BF7498" w:rsidRDefault="00752E41">
      <w:pPr>
        <w:spacing w:line="360" w:lineRule="auto"/>
        <w:ind w:firstLineChars="200" w:firstLine="480"/>
        <w:rPr>
          <w:rFonts w:ascii="宋体" w:eastAsia="宋体" w:hAnsi="宋体"/>
          <w:sz w:val="24"/>
          <w:szCs w:val="24"/>
          <w:u w:val="none"/>
        </w:rPr>
      </w:pPr>
      <w:r>
        <w:rPr>
          <w:rFonts w:ascii="宋体" w:eastAsia="宋体" w:hAnsi="宋体" w:hint="eastAsia"/>
          <w:sz w:val="24"/>
          <w:szCs w:val="24"/>
          <w:u w:val="none"/>
        </w:rPr>
        <w:t>3、机头安装有开、关</w:t>
      </w:r>
      <w:proofErr w:type="gramStart"/>
      <w:r>
        <w:rPr>
          <w:rFonts w:ascii="宋体" w:eastAsia="宋体" w:hAnsi="宋体" w:hint="eastAsia"/>
          <w:sz w:val="24"/>
          <w:szCs w:val="24"/>
          <w:u w:val="none"/>
        </w:rPr>
        <w:t>门限位磁敏</w:t>
      </w:r>
      <w:proofErr w:type="gramEnd"/>
      <w:r>
        <w:rPr>
          <w:rFonts w:ascii="宋体" w:eastAsia="宋体" w:hAnsi="宋体" w:hint="eastAsia"/>
          <w:sz w:val="24"/>
          <w:szCs w:val="24"/>
          <w:u w:val="none"/>
        </w:rPr>
        <w:t>开关，每次开、关门到位时门体都能自动停止运行；门体两侧设置4条防夹杆，遇人和物可自动返回，2秒钟后停止，</w:t>
      </w:r>
      <w:proofErr w:type="gramStart"/>
      <w:r>
        <w:rPr>
          <w:rFonts w:ascii="宋体" w:eastAsia="宋体" w:hAnsi="宋体" w:hint="eastAsia"/>
          <w:sz w:val="24"/>
          <w:szCs w:val="24"/>
          <w:u w:val="none"/>
        </w:rPr>
        <w:t>此防夹伤</w:t>
      </w:r>
      <w:proofErr w:type="gramEnd"/>
      <w:r>
        <w:rPr>
          <w:rFonts w:ascii="宋体" w:eastAsia="宋体" w:hAnsi="宋体" w:hint="eastAsia"/>
          <w:sz w:val="24"/>
          <w:szCs w:val="24"/>
          <w:u w:val="none"/>
        </w:rPr>
        <w:t>技术比传统的气囊防</w:t>
      </w:r>
      <w:proofErr w:type="gramStart"/>
      <w:r>
        <w:rPr>
          <w:rFonts w:ascii="宋体" w:eastAsia="宋体" w:hAnsi="宋体" w:hint="eastAsia"/>
          <w:sz w:val="24"/>
          <w:szCs w:val="24"/>
          <w:u w:val="none"/>
        </w:rPr>
        <w:t>夹更加</w:t>
      </w:r>
      <w:proofErr w:type="gramEnd"/>
      <w:r>
        <w:rPr>
          <w:rFonts w:ascii="宋体" w:eastAsia="宋体" w:hAnsi="宋体" w:hint="eastAsia"/>
          <w:sz w:val="24"/>
          <w:szCs w:val="24"/>
          <w:u w:val="none"/>
        </w:rPr>
        <w:t>安全可靠。</w:t>
      </w:r>
    </w:p>
    <w:p w:rsidR="00BF7498" w:rsidRDefault="00752E41">
      <w:pPr>
        <w:spacing w:line="360" w:lineRule="auto"/>
        <w:ind w:firstLineChars="200" w:firstLine="480"/>
        <w:rPr>
          <w:rFonts w:ascii="宋体" w:eastAsia="宋体" w:hAnsi="宋体"/>
          <w:sz w:val="24"/>
          <w:szCs w:val="24"/>
          <w:u w:val="none"/>
        </w:rPr>
      </w:pPr>
      <w:r>
        <w:rPr>
          <w:rFonts w:ascii="宋体" w:eastAsia="宋体" w:hAnsi="宋体" w:hint="eastAsia"/>
          <w:sz w:val="24"/>
          <w:szCs w:val="24"/>
          <w:u w:val="none"/>
        </w:rPr>
        <w:t>4、门体上下框结构采用独特的防雨、雪、沙尘设计，有效阻隔雨、雪、沙尘进入上下框内侧，确保恶劣环境下正常使用。</w:t>
      </w:r>
    </w:p>
    <w:p w:rsidR="00BF7498" w:rsidRDefault="00752E41">
      <w:pPr>
        <w:spacing w:line="360" w:lineRule="auto"/>
        <w:rPr>
          <w:rFonts w:ascii="宋体" w:eastAsia="宋体" w:hAnsi="宋体"/>
          <w:sz w:val="24"/>
          <w:szCs w:val="24"/>
          <w:u w:val="none"/>
        </w:rPr>
      </w:pPr>
      <w:r>
        <w:rPr>
          <w:rFonts w:ascii="宋体" w:eastAsia="宋体" w:hAnsi="宋体" w:hint="eastAsia"/>
          <w:sz w:val="24"/>
          <w:szCs w:val="24"/>
          <w:u w:val="none"/>
        </w:rPr>
        <w:lastRenderedPageBreak/>
        <w:t>门体侧宽（轮距）为720mm，前后门框侧宽为920mm，直接与</w:t>
      </w:r>
      <w:proofErr w:type="gramStart"/>
      <w:r>
        <w:rPr>
          <w:rFonts w:ascii="宋体" w:eastAsia="宋体" w:hAnsi="宋体" w:hint="eastAsia"/>
          <w:sz w:val="24"/>
          <w:szCs w:val="24"/>
          <w:u w:val="none"/>
        </w:rPr>
        <w:t>预埋螺钢连接</w:t>
      </w:r>
      <w:proofErr w:type="gramEnd"/>
      <w:r>
        <w:rPr>
          <w:rFonts w:ascii="宋体" w:eastAsia="宋体" w:hAnsi="宋体" w:hint="eastAsia"/>
          <w:sz w:val="24"/>
          <w:szCs w:val="24"/>
          <w:u w:val="none"/>
        </w:rPr>
        <w:t>，稳定性强，门体底盘宽，抗风能力强，运行非常平稳，净空范围内无需预埋路轨，方便车辆进出和整体美观。</w:t>
      </w:r>
    </w:p>
    <w:p w:rsidR="00BF7498" w:rsidRDefault="00752E41">
      <w:pPr>
        <w:spacing w:line="360" w:lineRule="auto"/>
        <w:ind w:firstLineChars="200" w:firstLine="480"/>
        <w:rPr>
          <w:rFonts w:ascii="宋体" w:eastAsia="宋体" w:hAnsi="宋体"/>
          <w:sz w:val="24"/>
          <w:szCs w:val="24"/>
          <w:u w:val="none"/>
        </w:rPr>
      </w:pPr>
      <w:r>
        <w:rPr>
          <w:rFonts w:ascii="宋体" w:eastAsia="宋体" w:hAnsi="宋体" w:hint="eastAsia"/>
          <w:sz w:val="24"/>
          <w:szCs w:val="24"/>
          <w:u w:val="none"/>
        </w:rPr>
        <w:t>、主材：高强度铝合金。</w:t>
      </w:r>
    </w:p>
    <w:p w:rsidR="00BF7498" w:rsidRDefault="00752E41">
      <w:pPr>
        <w:spacing w:line="360" w:lineRule="auto"/>
        <w:ind w:firstLineChars="200" w:firstLine="480"/>
        <w:rPr>
          <w:rFonts w:ascii="宋体" w:eastAsia="宋体" w:hAnsi="宋体"/>
          <w:sz w:val="24"/>
          <w:szCs w:val="24"/>
          <w:u w:val="none"/>
        </w:rPr>
      </w:pPr>
      <w:r>
        <w:rPr>
          <w:rFonts w:ascii="宋体" w:eastAsia="宋体" w:hAnsi="宋体" w:hint="eastAsia"/>
          <w:sz w:val="24"/>
          <w:szCs w:val="24"/>
          <w:u w:val="none"/>
        </w:rPr>
        <w:t>电机：系红门悬浮门专用电机。电源220V，功率150W。门体运行速度：20m/分-22m/分。</w:t>
      </w:r>
    </w:p>
    <w:p w:rsidR="00BF7498" w:rsidRDefault="00752E41">
      <w:pPr>
        <w:adjustRightInd w:val="0"/>
        <w:snapToGrid w:val="0"/>
        <w:ind w:firstLine="803"/>
        <w:rPr>
          <w:rFonts w:ascii="宋体" w:eastAsia="宋体" w:hAnsi="宋体"/>
          <w:b/>
          <w:bCs/>
          <w:color w:val="000000"/>
          <w:kern w:val="2"/>
          <w:sz w:val="32"/>
          <w:szCs w:val="32"/>
          <w:u w:val="none"/>
        </w:rPr>
      </w:pPr>
      <w:r>
        <w:rPr>
          <w:rFonts w:ascii="宋体" w:eastAsia="宋体" w:hAnsi="宋体" w:hint="eastAsia"/>
          <w:b/>
          <w:bCs/>
          <w:color w:val="000000"/>
          <w:kern w:val="2"/>
          <w:sz w:val="32"/>
          <w:szCs w:val="32"/>
          <w:u w:val="none"/>
        </w:rPr>
        <w:t>D、高清车牌识别技术要求</w:t>
      </w:r>
    </w:p>
    <w:p w:rsidR="00BF7498" w:rsidRDefault="00752E41">
      <w:pPr>
        <w:ind w:firstLineChars="200" w:firstLine="560"/>
        <w:jc w:val="left"/>
        <w:rPr>
          <w:rFonts w:ascii="宋体" w:eastAsia="宋体" w:hAnsi="宋体"/>
          <w:color w:val="000000"/>
          <w:sz w:val="28"/>
          <w:szCs w:val="28"/>
          <w:u w:val="none"/>
          <w:lang w:val="zh-CN"/>
        </w:rPr>
      </w:pPr>
      <w:r>
        <w:rPr>
          <w:rFonts w:ascii="宋体" w:eastAsia="宋体" w:hAnsi="宋体" w:hint="eastAsia"/>
          <w:color w:val="000000"/>
          <w:sz w:val="28"/>
          <w:szCs w:val="28"/>
          <w:u w:val="none"/>
        </w:rPr>
        <w:t>高清网络车牌识别设备(HVRS-H3E)</w:t>
      </w:r>
      <w:r>
        <w:rPr>
          <w:rFonts w:ascii="宋体" w:eastAsia="宋体" w:hAnsi="宋体" w:hint="eastAsia"/>
          <w:color w:val="000000"/>
          <w:sz w:val="28"/>
          <w:szCs w:val="28"/>
          <w:u w:val="none"/>
          <w:lang w:val="zh-CN"/>
        </w:rPr>
        <w:t>集成了车牌识别高清摄像机、高灵敏补光灯、</w:t>
      </w:r>
      <w:r>
        <w:rPr>
          <w:rFonts w:ascii="宋体" w:eastAsia="宋体" w:hAnsi="宋体" w:hint="eastAsia"/>
          <w:color w:val="000000"/>
          <w:sz w:val="28"/>
          <w:szCs w:val="28"/>
          <w:u w:val="none"/>
        </w:rPr>
        <w:t>LED</w:t>
      </w:r>
      <w:r>
        <w:rPr>
          <w:rFonts w:ascii="宋体" w:eastAsia="宋体" w:hAnsi="宋体" w:hint="eastAsia"/>
          <w:color w:val="000000"/>
          <w:sz w:val="28"/>
          <w:szCs w:val="28"/>
          <w:u w:val="none"/>
          <w:lang w:val="zh-CN"/>
        </w:rPr>
        <w:t>显示屏（</w:t>
      </w:r>
      <w:r>
        <w:rPr>
          <w:rFonts w:ascii="宋体" w:eastAsia="宋体" w:hAnsi="宋体" w:hint="eastAsia"/>
          <w:color w:val="000000"/>
          <w:sz w:val="28"/>
          <w:szCs w:val="28"/>
          <w:u w:val="none"/>
        </w:rPr>
        <w:t>单红</w:t>
      </w:r>
      <w:r>
        <w:rPr>
          <w:rFonts w:ascii="宋体" w:eastAsia="宋体" w:hAnsi="宋体" w:hint="eastAsia"/>
          <w:color w:val="000000"/>
          <w:sz w:val="28"/>
          <w:szCs w:val="28"/>
          <w:u w:val="none"/>
          <w:lang w:val="zh-CN"/>
        </w:rPr>
        <w:t>）、停车场管理软件，通过便捷智能化的硬件设施与管理软件，结合相关收费系统，实现出入口的车牌自动识别、自动放行。</w:t>
      </w:r>
      <w:r>
        <w:rPr>
          <w:rFonts w:ascii="宋体" w:eastAsia="宋体" w:hAnsi="宋体" w:hint="eastAsia"/>
          <w:color w:val="000000"/>
          <w:sz w:val="28"/>
          <w:szCs w:val="28"/>
          <w:u w:val="none"/>
        </w:rPr>
        <w:t>HVRS-H3E</w:t>
      </w:r>
      <w:r>
        <w:rPr>
          <w:rFonts w:ascii="宋体" w:eastAsia="宋体" w:hAnsi="宋体" w:hint="eastAsia"/>
          <w:color w:val="000000"/>
          <w:sz w:val="28"/>
          <w:szCs w:val="28"/>
          <w:u w:val="none"/>
          <w:lang w:val="zh-CN"/>
        </w:rPr>
        <w:t>能适用于现代化各类停车场，对车辆进出实现智能化的高效管理。</w:t>
      </w:r>
    </w:p>
    <w:p w:rsidR="00BF7498" w:rsidRDefault="00752E41">
      <w:pPr>
        <w:ind w:firstLineChars="200" w:firstLine="560"/>
        <w:jc w:val="left"/>
        <w:rPr>
          <w:rFonts w:ascii="宋体" w:eastAsia="宋体" w:hAnsi="宋体"/>
          <w:color w:val="000000"/>
          <w:sz w:val="28"/>
          <w:szCs w:val="28"/>
          <w:u w:val="none"/>
        </w:rPr>
      </w:pPr>
      <w:r>
        <w:rPr>
          <w:rFonts w:ascii="宋体" w:eastAsia="宋体" w:hAnsi="宋体" w:hint="eastAsia"/>
          <w:color w:val="000000"/>
          <w:sz w:val="28"/>
          <w:szCs w:val="28"/>
          <w:u w:val="none"/>
        </w:rPr>
        <w:t>1、200W高清摄像头，球形设计专利，运用自</w:t>
      </w:r>
      <w:proofErr w:type="gramStart"/>
      <w:r>
        <w:rPr>
          <w:rFonts w:ascii="宋体" w:eastAsia="宋体" w:hAnsi="宋体" w:hint="eastAsia"/>
          <w:color w:val="000000"/>
          <w:sz w:val="28"/>
          <w:szCs w:val="28"/>
          <w:u w:val="none"/>
        </w:rPr>
        <w:t>研</w:t>
      </w:r>
      <w:proofErr w:type="gramEnd"/>
      <w:r>
        <w:rPr>
          <w:rFonts w:ascii="宋体" w:eastAsia="宋体" w:hAnsi="宋体" w:hint="eastAsia"/>
          <w:color w:val="000000"/>
          <w:sz w:val="28"/>
          <w:szCs w:val="28"/>
          <w:u w:val="none"/>
        </w:rPr>
        <w:t>车牌识别算法引擎和深度学籍架构，采用端+云边缘计算及AI大脑自纠错自识别，实现高精准识别</w:t>
      </w:r>
    </w:p>
    <w:p w:rsidR="00BF7498" w:rsidRDefault="00752E41">
      <w:pPr>
        <w:ind w:firstLineChars="200" w:firstLine="560"/>
        <w:jc w:val="left"/>
        <w:rPr>
          <w:rFonts w:ascii="宋体" w:eastAsia="宋体" w:hAnsi="宋体"/>
          <w:color w:val="000000"/>
          <w:sz w:val="28"/>
          <w:szCs w:val="28"/>
          <w:u w:val="none"/>
        </w:rPr>
      </w:pPr>
      <w:proofErr w:type="gramStart"/>
      <w:r>
        <w:rPr>
          <w:rFonts w:ascii="宋体" w:eastAsia="宋体" w:hAnsi="宋体" w:hint="eastAsia"/>
          <w:color w:val="000000"/>
          <w:sz w:val="28"/>
          <w:szCs w:val="28"/>
          <w:u w:val="none"/>
        </w:rPr>
        <w:t>2、12珠高亮</w:t>
      </w:r>
      <w:proofErr w:type="gramEnd"/>
      <w:r>
        <w:rPr>
          <w:rFonts w:ascii="宋体" w:eastAsia="宋体" w:hAnsi="宋体" w:hint="eastAsia"/>
          <w:color w:val="000000"/>
          <w:sz w:val="28"/>
          <w:szCs w:val="28"/>
          <w:u w:val="none"/>
        </w:rPr>
        <w:t>补光灯，能灵敏地感应外界的光照度，在光线欠缺的时候自动补光</w:t>
      </w:r>
    </w:p>
    <w:p w:rsidR="00BF7498" w:rsidRDefault="00752E41">
      <w:pPr>
        <w:ind w:firstLineChars="150" w:firstLine="420"/>
        <w:jc w:val="left"/>
        <w:rPr>
          <w:rFonts w:ascii="宋体" w:eastAsia="宋体" w:hAnsi="宋体"/>
          <w:color w:val="000000"/>
          <w:sz w:val="28"/>
          <w:szCs w:val="28"/>
          <w:u w:val="none"/>
        </w:rPr>
      </w:pPr>
      <w:r>
        <w:rPr>
          <w:rFonts w:ascii="宋体" w:eastAsia="宋体" w:hAnsi="宋体" w:hint="eastAsia"/>
          <w:color w:val="000000"/>
          <w:sz w:val="28"/>
          <w:szCs w:val="28"/>
          <w:u w:val="none"/>
        </w:rPr>
        <w:t>3、四行LED单红显示屏，可显示车牌号、欢迎语、收费信息等</w:t>
      </w:r>
    </w:p>
    <w:p w:rsidR="00BF7498" w:rsidRDefault="00752E41">
      <w:pPr>
        <w:ind w:firstLineChars="150" w:firstLine="420"/>
        <w:jc w:val="left"/>
        <w:rPr>
          <w:rFonts w:ascii="宋体" w:eastAsia="宋体" w:hAnsi="宋体"/>
          <w:color w:val="000000"/>
          <w:sz w:val="28"/>
          <w:szCs w:val="28"/>
          <w:u w:val="none"/>
        </w:rPr>
      </w:pPr>
      <w:r>
        <w:rPr>
          <w:rFonts w:ascii="宋体" w:eastAsia="宋体" w:hAnsi="宋体" w:hint="eastAsia"/>
          <w:color w:val="000000"/>
          <w:sz w:val="28"/>
          <w:szCs w:val="28"/>
          <w:u w:val="none"/>
        </w:rPr>
        <w:t>4、融合多种支付方式一体，车辆离场自动结算给予车主便捷体验、提升车场运行效率</w:t>
      </w:r>
    </w:p>
    <w:p w:rsidR="00BF7498" w:rsidRDefault="00752E41">
      <w:pPr>
        <w:ind w:firstLineChars="150" w:firstLine="420"/>
        <w:rPr>
          <w:rFonts w:ascii="宋体" w:eastAsia="宋体" w:hAnsi="宋体"/>
          <w:color w:val="000000"/>
          <w:sz w:val="28"/>
          <w:szCs w:val="28"/>
          <w:u w:val="none"/>
        </w:rPr>
      </w:pPr>
      <w:r>
        <w:rPr>
          <w:rFonts w:ascii="宋体" w:eastAsia="宋体" w:hAnsi="宋体" w:hint="eastAsia"/>
          <w:sz w:val="28"/>
          <w:szCs w:val="28"/>
          <w:u w:val="none"/>
        </w:rPr>
        <w:t>5、多位多车，动态授权，满足更多的管理场景</w:t>
      </w:r>
    </w:p>
    <w:p w:rsidR="00BF7498" w:rsidRDefault="00752E41">
      <w:pPr>
        <w:ind w:firstLineChars="150" w:firstLine="420"/>
        <w:jc w:val="left"/>
        <w:rPr>
          <w:rFonts w:ascii="宋体" w:eastAsia="宋体" w:hAnsi="宋体"/>
          <w:color w:val="000000"/>
          <w:sz w:val="28"/>
          <w:szCs w:val="28"/>
          <w:u w:val="none"/>
        </w:rPr>
      </w:pPr>
      <w:r>
        <w:rPr>
          <w:rFonts w:ascii="宋体" w:eastAsia="宋体" w:hAnsi="宋体" w:hint="eastAsia"/>
          <w:color w:val="000000"/>
          <w:sz w:val="28"/>
          <w:szCs w:val="28"/>
          <w:u w:val="none"/>
        </w:rPr>
        <w:t>6、</w:t>
      </w:r>
      <w:proofErr w:type="gramStart"/>
      <w:r>
        <w:rPr>
          <w:rFonts w:ascii="宋体" w:eastAsia="宋体" w:hAnsi="宋体" w:hint="eastAsia"/>
          <w:color w:val="000000"/>
          <w:sz w:val="28"/>
          <w:szCs w:val="28"/>
          <w:u w:val="none"/>
        </w:rPr>
        <w:t>无惧断网</w:t>
      </w:r>
      <w:proofErr w:type="gramEnd"/>
      <w:r>
        <w:rPr>
          <w:rFonts w:ascii="宋体" w:eastAsia="宋体" w:hAnsi="宋体" w:hint="eastAsia"/>
          <w:color w:val="000000"/>
          <w:sz w:val="28"/>
          <w:szCs w:val="28"/>
          <w:u w:val="none"/>
        </w:rPr>
        <w:t>、手机离线也可出场</w:t>
      </w:r>
    </w:p>
    <w:p w:rsidR="00BF7498" w:rsidRDefault="00752E41">
      <w:pPr>
        <w:ind w:firstLineChars="150" w:firstLine="420"/>
        <w:jc w:val="left"/>
        <w:rPr>
          <w:rFonts w:ascii="宋体" w:eastAsia="宋体" w:hAnsi="宋体"/>
          <w:color w:val="000000"/>
          <w:sz w:val="28"/>
          <w:szCs w:val="28"/>
          <w:u w:val="none"/>
        </w:rPr>
      </w:pPr>
      <w:r>
        <w:rPr>
          <w:rFonts w:ascii="宋体" w:eastAsia="宋体" w:hAnsi="宋体" w:hint="eastAsia"/>
          <w:color w:val="000000"/>
          <w:sz w:val="28"/>
          <w:szCs w:val="28"/>
          <w:u w:val="none"/>
        </w:rPr>
        <w:t>7、支持远程升级、远程调参、远程监控等远程化管控，第一时间解决问题、服务更高效</w:t>
      </w:r>
    </w:p>
    <w:p w:rsidR="00BF7498" w:rsidRDefault="00752E41">
      <w:pPr>
        <w:spacing w:line="400" w:lineRule="exact"/>
        <w:ind w:firstLine="703"/>
        <w:rPr>
          <w:rFonts w:ascii="宋体" w:eastAsia="宋体" w:hAnsi="宋体" w:cs="Times New Roman"/>
          <w:b/>
          <w:sz w:val="28"/>
          <w:szCs w:val="28"/>
          <w:u w:val="none"/>
        </w:rPr>
      </w:pPr>
      <w:r>
        <w:rPr>
          <w:rFonts w:ascii="宋体" w:eastAsia="宋体" w:hAnsi="宋体" w:cs="Times New Roman"/>
          <w:b/>
          <w:sz w:val="28"/>
          <w:szCs w:val="28"/>
          <w:u w:val="none"/>
        </w:rPr>
        <w:t>F</w:t>
      </w:r>
      <w:r>
        <w:rPr>
          <w:rFonts w:ascii="宋体" w:eastAsia="宋体" w:hAnsi="宋体" w:cs="Times New Roman" w:hint="eastAsia"/>
          <w:b/>
          <w:sz w:val="28"/>
          <w:szCs w:val="28"/>
          <w:u w:val="none"/>
        </w:rPr>
        <w:t>、电动侧小门产品结构及性能特点要求：</w:t>
      </w:r>
    </w:p>
    <w:p w:rsidR="00BF7498" w:rsidRDefault="00752E41">
      <w:pPr>
        <w:ind w:firstLineChars="200" w:firstLine="560"/>
        <w:jc w:val="left"/>
        <w:rPr>
          <w:rFonts w:ascii="宋体" w:eastAsia="宋体" w:hAnsi="宋体" w:cs="Times New Roman"/>
          <w:bCs/>
          <w:sz w:val="28"/>
          <w:szCs w:val="28"/>
          <w:u w:val="none"/>
        </w:rPr>
      </w:pPr>
      <w:r>
        <w:rPr>
          <w:rFonts w:ascii="宋体" w:eastAsia="宋体" w:hAnsi="宋体" w:cs="Times New Roman" w:hint="eastAsia"/>
          <w:bCs/>
          <w:sz w:val="28"/>
          <w:szCs w:val="28"/>
          <w:u w:val="none"/>
        </w:rPr>
        <w:t>1、产品采用优质铝合金型材加工而成，表面经氧</w:t>
      </w:r>
      <w:proofErr w:type="gramStart"/>
      <w:r>
        <w:rPr>
          <w:rFonts w:ascii="宋体" w:eastAsia="宋体" w:hAnsi="宋体" w:cs="Times New Roman" w:hint="eastAsia"/>
          <w:bCs/>
          <w:sz w:val="28"/>
          <w:szCs w:val="28"/>
          <w:u w:val="none"/>
        </w:rPr>
        <w:t>化或者</w:t>
      </w:r>
      <w:proofErr w:type="gramEnd"/>
      <w:r>
        <w:rPr>
          <w:rFonts w:ascii="宋体" w:eastAsia="宋体" w:hAnsi="宋体" w:cs="Times New Roman" w:hint="eastAsia"/>
          <w:bCs/>
          <w:sz w:val="28"/>
          <w:szCs w:val="28"/>
          <w:u w:val="none"/>
        </w:rPr>
        <w:t>高温烤漆处理，</w:t>
      </w:r>
      <w:r>
        <w:rPr>
          <w:rFonts w:ascii="宋体" w:eastAsia="宋体" w:hAnsi="宋体" w:cs="Times New Roman" w:hint="eastAsia"/>
          <w:bCs/>
          <w:sz w:val="28"/>
          <w:szCs w:val="28"/>
          <w:u w:val="none"/>
        </w:rPr>
        <w:lastRenderedPageBreak/>
        <w:t>结构坚固，简约大方。适合学校、企业、别墅、通道侧门。</w:t>
      </w:r>
    </w:p>
    <w:p w:rsidR="00BF7498" w:rsidRDefault="00752E41">
      <w:pPr>
        <w:ind w:firstLineChars="200" w:firstLine="560"/>
        <w:jc w:val="left"/>
        <w:rPr>
          <w:rFonts w:ascii="宋体" w:eastAsia="宋体" w:hAnsi="宋体" w:cs="Times New Roman"/>
          <w:bCs/>
          <w:sz w:val="28"/>
          <w:szCs w:val="28"/>
          <w:u w:val="none"/>
        </w:rPr>
      </w:pPr>
      <w:r>
        <w:rPr>
          <w:rFonts w:ascii="宋体" w:eastAsia="宋体" w:hAnsi="宋体" w:cs="Times New Roman" w:hint="eastAsia"/>
          <w:bCs/>
          <w:sz w:val="28"/>
          <w:szCs w:val="28"/>
          <w:u w:val="none"/>
        </w:rPr>
        <w:t>2、采用DC24V安全电压，可保障人员出/入安全，即使漏电也不会对人员造成伤害。</w:t>
      </w:r>
    </w:p>
    <w:p w:rsidR="00BF7498" w:rsidRDefault="00752E41">
      <w:pPr>
        <w:ind w:firstLineChars="200" w:firstLine="560"/>
        <w:jc w:val="left"/>
        <w:rPr>
          <w:rFonts w:ascii="宋体" w:eastAsia="宋体" w:hAnsi="宋体" w:cs="Times New Roman"/>
          <w:bCs/>
          <w:sz w:val="28"/>
          <w:szCs w:val="28"/>
          <w:u w:val="none"/>
        </w:rPr>
      </w:pPr>
      <w:r>
        <w:rPr>
          <w:rFonts w:ascii="宋体" w:eastAsia="宋体" w:hAnsi="宋体" w:cs="Times New Roman" w:hint="eastAsia"/>
          <w:bCs/>
          <w:sz w:val="28"/>
          <w:szCs w:val="28"/>
          <w:u w:val="none"/>
        </w:rPr>
        <w:t>3、24V直流电机，带有减速、软启动、</w:t>
      </w:r>
      <w:proofErr w:type="gramStart"/>
      <w:r>
        <w:rPr>
          <w:rFonts w:ascii="宋体" w:eastAsia="宋体" w:hAnsi="宋体" w:cs="Times New Roman" w:hint="eastAsia"/>
          <w:bCs/>
          <w:sz w:val="28"/>
          <w:szCs w:val="28"/>
          <w:u w:val="none"/>
        </w:rPr>
        <w:t>软停止</w:t>
      </w:r>
      <w:proofErr w:type="gramEnd"/>
      <w:r>
        <w:rPr>
          <w:rFonts w:ascii="宋体" w:eastAsia="宋体" w:hAnsi="宋体" w:cs="Times New Roman" w:hint="eastAsia"/>
          <w:bCs/>
          <w:sz w:val="28"/>
          <w:szCs w:val="28"/>
          <w:u w:val="none"/>
        </w:rPr>
        <w:t>功能，电子元器件和机械零部件能很好得到保护，可用于频繁使用场合。</w:t>
      </w:r>
    </w:p>
    <w:p w:rsidR="00BF7498" w:rsidRDefault="00752E41">
      <w:pPr>
        <w:ind w:firstLineChars="200" w:firstLine="560"/>
        <w:jc w:val="left"/>
        <w:rPr>
          <w:rFonts w:ascii="宋体" w:eastAsia="宋体" w:hAnsi="宋体" w:cs="Times New Roman"/>
          <w:bCs/>
          <w:sz w:val="28"/>
          <w:szCs w:val="28"/>
          <w:u w:val="none"/>
        </w:rPr>
      </w:pPr>
      <w:r>
        <w:rPr>
          <w:rFonts w:ascii="宋体" w:eastAsia="宋体" w:hAnsi="宋体" w:cs="Times New Roman" w:hint="eastAsia"/>
          <w:bCs/>
          <w:sz w:val="28"/>
          <w:szCs w:val="28"/>
          <w:u w:val="none"/>
        </w:rPr>
        <w:t>4、电机采用全齿轮减速机变速，无刹车装置，在外力强行</w:t>
      </w:r>
      <w:proofErr w:type="gramStart"/>
      <w:r>
        <w:rPr>
          <w:rFonts w:ascii="宋体" w:eastAsia="宋体" w:hAnsi="宋体" w:cs="Times New Roman" w:hint="eastAsia"/>
          <w:bCs/>
          <w:sz w:val="28"/>
          <w:szCs w:val="28"/>
          <w:u w:val="none"/>
        </w:rPr>
        <w:t>推动门排时</w:t>
      </w:r>
      <w:proofErr w:type="gramEnd"/>
      <w:r>
        <w:rPr>
          <w:rFonts w:ascii="宋体" w:eastAsia="宋体" w:hAnsi="宋体" w:cs="Times New Roman" w:hint="eastAsia"/>
          <w:bCs/>
          <w:sz w:val="28"/>
          <w:szCs w:val="28"/>
          <w:u w:val="none"/>
        </w:rPr>
        <w:t>，不损电机与相关传动机构。</w:t>
      </w:r>
    </w:p>
    <w:p w:rsidR="00BF7498" w:rsidRDefault="00752E41">
      <w:pPr>
        <w:ind w:firstLineChars="200" w:firstLine="560"/>
        <w:jc w:val="left"/>
        <w:rPr>
          <w:rFonts w:ascii="宋体" w:eastAsia="宋体" w:hAnsi="宋体" w:cs="Times New Roman"/>
          <w:bCs/>
          <w:sz w:val="28"/>
          <w:szCs w:val="28"/>
          <w:u w:val="none"/>
        </w:rPr>
      </w:pPr>
      <w:r>
        <w:rPr>
          <w:rFonts w:ascii="宋体" w:eastAsia="宋体" w:hAnsi="宋体" w:cs="Times New Roman" w:hint="eastAsia"/>
          <w:bCs/>
          <w:sz w:val="28"/>
          <w:szCs w:val="28"/>
          <w:u w:val="none"/>
        </w:rPr>
        <w:t>5、内置驱动电机，智能一体化控制运行，稳定可靠。</w:t>
      </w:r>
    </w:p>
    <w:p w:rsidR="00BF7498" w:rsidRDefault="00752E41">
      <w:pPr>
        <w:pStyle w:val="a3"/>
        <w:ind w:firstLineChars="200" w:firstLine="562"/>
      </w:pPr>
      <w:r>
        <w:rPr>
          <w:rFonts w:hint="eastAsia"/>
        </w:rPr>
        <w:t>G、人脸识别设备要求</w:t>
      </w:r>
    </w:p>
    <w:p w:rsidR="00BF7498" w:rsidRPr="00FD4027" w:rsidRDefault="00752E41">
      <w:pPr>
        <w:widowControl/>
        <w:snapToGrid w:val="0"/>
        <w:spacing w:line="440" w:lineRule="exact"/>
        <w:ind w:firstLineChars="200" w:firstLine="560"/>
        <w:rPr>
          <w:rFonts w:ascii="宋体" w:eastAsia="宋体" w:hAnsi="宋体" w:cs="Times New Roman"/>
          <w:bCs/>
          <w:sz w:val="28"/>
          <w:szCs w:val="28"/>
          <w:u w:val="none"/>
        </w:rPr>
      </w:pPr>
      <w:r w:rsidRPr="00FD4027">
        <w:rPr>
          <w:rFonts w:ascii="宋体" w:eastAsia="宋体" w:hAnsi="宋体" w:cs="Times New Roman" w:hint="eastAsia"/>
          <w:bCs/>
          <w:sz w:val="28"/>
          <w:szCs w:val="28"/>
          <w:u w:val="none"/>
        </w:rPr>
        <w:t>1、性能特点：</w:t>
      </w:r>
    </w:p>
    <w:p w:rsidR="00BF7498" w:rsidRPr="00FD4027" w:rsidRDefault="00752E41">
      <w:pPr>
        <w:ind w:firstLineChars="200" w:firstLine="560"/>
        <w:jc w:val="left"/>
        <w:rPr>
          <w:rFonts w:ascii="宋体" w:eastAsia="宋体" w:hAnsi="宋体" w:cs="Times New Roman"/>
          <w:bCs/>
          <w:sz w:val="28"/>
          <w:szCs w:val="28"/>
          <w:u w:val="none"/>
        </w:rPr>
      </w:pPr>
      <w:r w:rsidRPr="00FD4027">
        <w:rPr>
          <w:rFonts w:ascii="宋体" w:eastAsia="宋体" w:hAnsi="宋体" w:cs="Times New Roman" w:hint="eastAsia"/>
          <w:bCs/>
          <w:sz w:val="28"/>
          <w:szCs w:val="28"/>
          <w:u w:val="none"/>
        </w:rPr>
        <w:t>◆ 屏幕参数： 7英寸触摸显示屏，屏幕比例9:16，屏幕分辨率600*1024；</w:t>
      </w:r>
    </w:p>
    <w:p w:rsidR="00BF7498" w:rsidRPr="00FD4027" w:rsidRDefault="00752E41">
      <w:pPr>
        <w:ind w:firstLineChars="200" w:firstLine="560"/>
        <w:jc w:val="left"/>
        <w:rPr>
          <w:rFonts w:ascii="宋体" w:eastAsia="宋体" w:hAnsi="宋体" w:cs="Times New Roman"/>
          <w:bCs/>
          <w:sz w:val="28"/>
          <w:szCs w:val="28"/>
          <w:u w:val="none"/>
        </w:rPr>
      </w:pPr>
      <w:r w:rsidRPr="00FD4027">
        <w:rPr>
          <w:rFonts w:ascii="宋体" w:eastAsia="宋体" w:hAnsi="宋体" w:cs="Times New Roman" w:hint="eastAsia"/>
          <w:bCs/>
          <w:sz w:val="28"/>
          <w:szCs w:val="28"/>
          <w:u w:val="none"/>
        </w:rPr>
        <w:t>◆ 摄像头参数：采用宽动态200万双目摄像头，活体检测；</w:t>
      </w:r>
    </w:p>
    <w:p w:rsidR="00BF7498" w:rsidRPr="00FD4027" w:rsidRDefault="00752E41">
      <w:pPr>
        <w:ind w:firstLineChars="200" w:firstLine="560"/>
        <w:jc w:val="left"/>
        <w:rPr>
          <w:rFonts w:ascii="宋体" w:eastAsia="宋体" w:hAnsi="宋体" w:cs="Times New Roman"/>
          <w:bCs/>
          <w:sz w:val="28"/>
          <w:szCs w:val="28"/>
          <w:u w:val="none"/>
        </w:rPr>
      </w:pPr>
      <w:r w:rsidRPr="00FD4027">
        <w:rPr>
          <w:rFonts w:ascii="宋体" w:eastAsia="宋体" w:hAnsi="宋体" w:cs="Times New Roman" w:hint="eastAsia"/>
          <w:bCs/>
          <w:sz w:val="28"/>
          <w:szCs w:val="28"/>
          <w:u w:val="none"/>
        </w:rPr>
        <w:t>◆认证方式：支持人脸、刷卡（</w:t>
      </w:r>
      <w:proofErr w:type="spellStart"/>
      <w:r w:rsidRPr="00FD4027">
        <w:rPr>
          <w:rFonts w:ascii="宋体" w:eastAsia="宋体" w:hAnsi="宋体" w:cs="Times New Roman" w:hint="eastAsia"/>
          <w:bCs/>
          <w:sz w:val="28"/>
          <w:szCs w:val="28"/>
          <w:u w:val="none"/>
        </w:rPr>
        <w:t>Mifare</w:t>
      </w:r>
      <w:proofErr w:type="spellEnd"/>
      <w:r w:rsidRPr="00FD4027">
        <w:rPr>
          <w:rFonts w:ascii="宋体" w:eastAsia="宋体" w:hAnsi="宋体" w:cs="Times New Roman" w:hint="eastAsia"/>
          <w:bCs/>
          <w:sz w:val="28"/>
          <w:szCs w:val="28"/>
          <w:u w:val="none"/>
        </w:rPr>
        <w:t>卡/IC卡、手机NFC卡、CPU卡序列号、身份证卡序列号）、密码认证方式，可外接身份证、指纹、蓝牙、</w:t>
      </w:r>
      <w:proofErr w:type="gramStart"/>
      <w:r w:rsidRPr="00FD4027">
        <w:rPr>
          <w:rFonts w:ascii="宋体" w:eastAsia="宋体" w:hAnsi="宋体" w:cs="Times New Roman" w:hint="eastAsia"/>
          <w:bCs/>
          <w:sz w:val="28"/>
          <w:szCs w:val="28"/>
          <w:u w:val="none"/>
        </w:rPr>
        <w:t>二维码功能</w:t>
      </w:r>
      <w:proofErr w:type="gramEnd"/>
      <w:r w:rsidRPr="00FD4027">
        <w:rPr>
          <w:rFonts w:ascii="宋体" w:eastAsia="宋体" w:hAnsi="宋体" w:cs="Times New Roman" w:hint="eastAsia"/>
          <w:bCs/>
          <w:sz w:val="28"/>
          <w:szCs w:val="28"/>
          <w:u w:val="none"/>
        </w:rPr>
        <w:t>模块；</w:t>
      </w:r>
    </w:p>
    <w:p w:rsidR="00BF7498" w:rsidRPr="00FD4027" w:rsidRDefault="00752E41">
      <w:pPr>
        <w:ind w:firstLineChars="200" w:firstLine="560"/>
        <w:jc w:val="left"/>
        <w:rPr>
          <w:rFonts w:ascii="宋体" w:eastAsia="宋体" w:hAnsi="宋体" w:cs="Times New Roman"/>
          <w:bCs/>
          <w:sz w:val="28"/>
          <w:szCs w:val="28"/>
          <w:u w:val="none"/>
        </w:rPr>
      </w:pPr>
      <w:r w:rsidRPr="00FD4027">
        <w:rPr>
          <w:rFonts w:ascii="宋体" w:eastAsia="宋体" w:hAnsi="宋体" w:cs="Times New Roman" w:hint="eastAsia"/>
          <w:bCs/>
          <w:sz w:val="28"/>
          <w:szCs w:val="28"/>
          <w:u w:val="none"/>
        </w:rPr>
        <w:t>◆人脸识别：采用深度学习算法，支持单人或多人识别（最多5人同时认证）功能；支持照片、视频防假；1:N人脸识别速度≤0.2s，人脸验证准确率≥99%；</w:t>
      </w:r>
    </w:p>
    <w:p w:rsidR="00BF7498" w:rsidRPr="00FD4027" w:rsidRDefault="00752E41">
      <w:pPr>
        <w:ind w:firstLineChars="200" w:firstLine="560"/>
        <w:jc w:val="left"/>
        <w:rPr>
          <w:rFonts w:ascii="宋体" w:eastAsia="宋体" w:hAnsi="宋体" w:cs="Times New Roman"/>
          <w:bCs/>
          <w:sz w:val="28"/>
          <w:szCs w:val="28"/>
          <w:u w:val="none"/>
        </w:rPr>
      </w:pPr>
      <w:r w:rsidRPr="00FD4027">
        <w:rPr>
          <w:rFonts w:ascii="宋体" w:eastAsia="宋体" w:hAnsi="宋体" w:cs="Times New Roman" w:hint="eastAsia"/>
          <w:bCs/>
          <w:sz w:val="28"/>
          <w:szCs w:val="28"/>
          <w:u w:val="none"/>
        </w:rPr>
        <w:t>◆存储容量：本地支持10000人脸库、50000张卡，15万条事件记录；(</w:t>
      </w:r>
      <w:proofErr w:type="gramStart"/>
      <w:r w:rsidRPr="00FD4027">
        <w:rPr>
          <w:rFonts w:ascii="宋体" w:eastAsia="宋体" w:hAnsi="宋体" w:cs="Times New Roman" w:hint="eastAsia"/>
          <w:bCs/>
          <w:sz w:val="28"/>
          <w:szCs w:val="28"/>
          <w:u w:val="none"/>
        </w:rPr>
        <w:t>标配</w:t>
      </w:r>
      <w:proofErr w:type="gramEnd"/>
      <w:r w:rsidRPr="00FD4027">
        <w:rPr>
          <w:rFonts w:ascii="宋体" w:eastAsia="宋体" w:hAnsi="宋体" w:cs="Times New Roman" w:hint="eastAsia"/>
          <w:bCs/>
          <w:sz w:val="28"/>
          <w:szCs w:val="28"/>
          <w:u w:val="none"/>
        </w:rPr>
        <w:t>)</w:t>
      </w:r>
    </w:p>
    <w:p w:rsidR="00BF7498" w:rsidRPr="00FD4027" w:rsidRDefault="00752E41">
      <w:pPr>
        <w:ind w:firstLineChars="200" w:firstLine="560"/>
        <w:jc w:val="left"/>
        <w:rPr>
          <w:rFonts w:ascii="宋体" w:eastAsia="宋体" w:hAnsi="宋体" w:cs="Times New Roman"/>
          <w:bCs/>
          <w:sz w:val="28"/>
          <w:szCs w:val="28"/>
          <w:u w:val="none"/>
        </w:rPr>
      </w:pPr>
      <w:r w:rsidRPr="00FD4027">
        <w:rPr>
          <w:rFonts w:ascii="宋体" w:eastAsia="宋体" w:hAnsi="宋体" w:cs="Times New Roman" w:hint="eastAsia"/>
          <w:bCs/>
          <w:sz w:val="28"/>
          <w:szCs w:val="28"/>
          <w:u w:val="none"/>
        </w:rPr>
        <w:t>◆存储容量：本地支持10万人脸库、50万张卡，15万条事件记录；（选配）</w:t>
      </w:r>
    </w:p>
    <w:p w:rsidR="00BF7498" w:rsidRPr="00FD4027" w:rsidRDefault="00752E41">
      <w:pPr>
        <w:ind w:firstLineChars="200" w:firstLine="560"/>
        <w:jc w:val="left"/>
        <w:rPr>
          <w:rFonts w:ascii="宋体" w:eastAsia="宋体" w:hAnsi="宋体" w:cs="Times New Roman"/>
          <w:bCs/>
          <w:sz w:val="28"/>
          <w:szCs w:val="28"/>
          <w:u w:val="none"/>
        </w:rPr>
      </w:pPr>
      <w:r w:rsidRPr="00FD4027">
        <w:rPr>
          <w:rFonts w:ascii="宋体" w:eastAsia="宋体" w:hAnsi="宋体" w:cs="Times New Roman" w:hint="eastAsia"/>
          <w:bCs/>
          <w:sz w:val="28"/>
          <w:szCs w:val="28"/>
          <w:u w:val="none"/>
        </w:rPr>
        <w:lastRenderedPageBreak/>
        <w:t>◆可视对讲：支持和云眸、4200客户端、室内机、管理机进行可视对讲；支持配置一键呼叫室内机或管理机；支持副门口机或</w:t>
      </w:r>
      <w:proofErr w:type="gramStart"/>
      <w:r w:rsidRPr="00FD4027">
        <w:rPr>
          <w:rFonts w:ascii="宋体" w:eastAsia="宋体" w:hAnsi="宋体" w:cs="Times New Roman" w:hint="eastAsia"/>
          <w:bCs/>
          <w:sz w:val="28"/>
          <w:szCs w:val="28"/>
          <w:u w:val="none"/>
        </w:rPr>
        <w:t>围墙机模式</w:t>
      </w:r>
      <w:proofErr w:type="gramEnd"/>
      <w:r w:rsidRPr="00FD4027">
        <w:rPr>
          <w:rFonts w:ascii="宋体" w:eastAsia="宋体" w:hAnsi="宋体" w:cs="Times New Roman" w:hint="eastAsia"/>
          <w:bCs/>
          <w:sz w:val="28"/>
          <w:szCs w:val="28"/>
          <w:u w:val="none"/>
        </w:rPr>
        <w:t>；</w:t>
      </w:r>
    </w:p>
    <w:p w:rsidR="00BF7498" w:rsidRPr="00FD4027" w:rsidRDefault="00752E41">
      <w:pPr>
        <w:ind w:firstLineChars="200" w:firstLine="560"/>
        <w:jc w:val="left"/>
        <w:rPr>
          <w:rFonts w:ascii="宋体" w:eastAsia="宋体" w:hAnsi="宋体" w:cs="Times New Roman"/>
          <w:bCs/>
          <w:sz w:val="28"/>
          <w:szCs w:val="28"/>
          <w:u w:val="none"/>
        </w:rPr>
      </w:pPr>
      <w:r w:rsidRPr="00FD4027">
        <w:rPr>
          <w:rFonts w:ascii="宋体" w:eastAsia="宋体" w:hAnsi="宋体" w:cs="Times New Roman" w:hint="eastAsia"/>
          <w:bCs/>
          <w:sz w:val="28"/>
          <w:szCs w:val="28"/>
          <w:u w:val="none"/>
        </w:rPr>
        <w:t>◆视频预览：支持管理中心远程视频预览，支持接入NVR设备，实现视频监控录像，编码格式H.264；</w:t>
      </w:r>
    </w:p>
    <w:p w:rsidR="00BF7498" w:rsidRPr="00FD4027" w:rsidRDefault="00752E41">
      <w:pPr>
        <w:ind w:firstLineChars="200" w:firstLine="560"/>
        <w:jc w:val="left"/>
        <w:rPr>
          <w:rFonts w:ascii="宋体" w:eastAsia="宋体" w:hAnsi="宋体" w:cs="Times New Roman"/>
          <w:bCs/>
          <w:sz w:val="28"/>
          <w:szCs w:val="28"/>
          <w:u w:val="none"/>
        </w:rPr>
      </w:pPr>
      <w:r w:rsidRPr="00FD4027">
        <w:rPr>
          <w:rFonts w:ascii="宋体" w:eastAsia="宋体" w:hAnsi="宋体" w:cs="Times New Roman" w:hint="eastAsia"/>
          <w:bCs/>
          <w:sz w:val="28"/>
          <w:szCs w:val="28"/>
          <w:u w:val="none"/>
        </w:rPr>
        <w:t>◆口罩检测：支持口罩检测模式，可配置提醒戴口罩模式、强制戴口罩模式，关联门禁控制；</w:t>
      </w:r>
    </w:p>
    <w:p w:rsidR="00BF7498" w:rsidRPr="00FD4027" w:rsidRDefault="00752E41">
      <w:pPr>
        <w:ind w:firstLineChars="200" w:firstLine="560"/>
        <w:jc w:val="left"/>
        <w:rPr>
          <w:rFonts w:ascii="宋体" w:eastAsia="宋体" w:hAnsi="宋体" w:cs="Times New Roman"/>
          <w:bCs/>
          <w:sz w:val="28"/>
          <w:szCs w:val="28"/>
          <w:u w:val="none"/>
        </w:rPr>
      </w:pPr>
      <w:r w:rsidRPr="00FD4027">
        <w:rPr>
          <w:rFonts w:ascii="宋体" w:eastAsia="宋体" w:hAnsi="宋体" w:cs="Times New Roman" w:hint="eastAsia"/>
          <w:bCs/>
          <w:sz w:val="28"/>
          <w:szCs w:val="28"/>
          <w:u w:val="none"/>
        </w:rPr>
        <w:t>◆提醒戴口罩模式：未带口罩可做身份验证，身份验证通过后提醒佩戴口罩；</w:t>
      </w:r>
    </w:p>
    <w:p w:rsidR="00BF7498" w:rsidRPr="00FD4027" w:rsidRDefault="00752E41">
      <w:pPr>
        <w:ind w:firstLineChars="200" w:firstLine="560"/>
        <w:jc w:val="left"/>
        <w:rPr>
          <w:rFonts w:ascii="宋体" w:eastAsia="宋体" w:hAnsi="宋体" w:cs="Times New Roman"/>
          <w:bCs/>
          <w:sz w:val="28"/>
          <w:szCs w:val="28"/>
          <w:u w:val="none"/>
        </w:rPr>
      </w:pPr>
      <w:r w:rsidRPr="00FD4027">
        <w:rPr>
          <w:rFonts w:ascii="宋体" w:eastAsia="宋体" w:hAnsi="宋体" w:cs="Times New Roman" w:hint="eastAsia"/>
          <w:bCs/>
          <w:sz w:val="28"/>
          <w:szCs w:val="28"/>
          <w:u w:val="none"/>
        </w:rPr>
        <w:t>◆强制戴口罩模式：未带口罩无法做身份验证，提醒佩戴口罩；</w:t>
      </w:r>
    </w:p>
    <w:p w:rsidR="00BF7498" w:rsidRPr="00FD4027" w:rsidRDefault="00752E41">
      <w:pPr>
        <w:ind w:firstLineChars="200" w:firstLine="560"/>
        <w:jc w:val="left"/>
        <w:rPr>
          <w:rFonts w:ascii="宋体" w:eastAsia="宋体" w:hAnsi="宋体" w:cs="Times New Roman"/>
          <w:bCs/>
          <w:sz w:val="28"/>
          <w:szCs w:val="28"/>
          <w:u w:val="none"/>
        </w:rPr>
      </w:pPr>
      <w:r w:rsidRPr="00FD4027">
        <w:rPr>
          <w:rFonts w:ascii="宋体" w:eastAsia="宋体" w:hAnsi="宋体" w:cs="Times New Roman" w:hint="eastAsia"/>
          <w:bCs/>
          <w:sz w:val="28"/>
          <w:szCs w:val="28"/>
          <w:u w:val="none"/>
        </w:rPr>
        <w:t>◆识别界面可配：识别主界面的“呼叫”、“二维码”、“密码”的按键图标可分别配置是否显示；</w:t>
      </w:r>
    </w:p>
    <w:p w:rsidR="00BF7498" w:rsidRPr="00FD4027" w:rsidRDefault="00752E41">
      <w:pPr>
        <w:ind w:firstLineChars="200" w:firstLine="560"/>
        <w:jc w:val="left"/>
        <w:rPr>
          <w:rFonts w:ascii="宋体" w:eastAsia="宋体" w:hAnsi="宋体" w:cs="Times New Roman"/>
          <w:bCs/>
          <w:sz w:val="28"/>
          <w:szCs w:val="28"/>
          <w:u w:val="none"/>
        </w:rPr>
      </w:pPr>
      <w:r w:rsidRPr="00FD4027">
        <w:rPr>
          <w:rFonts w:ascii="宋体" w:eastAsia="宋体" w:hAnsi="宋体" w:cs="Times New Roman" w:hint="eastAsia"/>
          <w:bCs/>
          <w:sz w:val="28"/>
          <w:szCs w:val="28"/>
          <w:u w:val="none"/>
        </w:rPr>
        <w:t>◆认证结果显示可配：支持认证成功界面的“照片”、“姓名”、“工号”信息可配置是否显示；</w:t>
      </w:r>
    </w:p>
    <w:p w:rsidR="00BF7498" w:rsidRPr="00FD4027" w:rsidRDefault="00752E41">
      <w:pPr>
        <w:ind w:firstLineChars="200" w:firstLine="560"/>
        <w:jc w:val="left"/>
        <w:rPr>
          <w:rFonts w:ascii="宋体" w:eastAsia="宋体" w:hAnsi="宋体" w:cs="Times New Roman"/>
          <w:bCs/>
          <w:sz w:val="28"/>
          <w:szCs w:val="28"/>
          <w:u w:val="none"/>
        </w:rPr>
      </w:pPr>
      <w:r w:rsidRPr="00FD4027">
        <w:rPr>
          <w:rFonts w:ascii="宋体" w:eastAsia="宋体" w:hAnsi="宋体" w:cs="Times New Roman" w:hint="eastAsia"/>
          <w:bCs/>
          <w:sz w:val="28"/>
          <w:szCs w:val="28"/>
          <w:u w:val="none"/>
        </w:rPr>
        <w:t>◆认证结果语音自定义：集成文字转语音（TTS）和语音合成技术，认证成功和认证失败的语音可以分别配置4个时间段进行自定义播报，同时认证成功的语音可叠加播报姓名；</w:t>
      </w:r>
    </w:p>
    <w:p w:rsidR="00BF7498" w:rsidRPr="00FD4027" w:rsidRDefault="00752E41">
      <w:pPr>
        <w:ind w:firstLineChars="200" w:firstLine="560"/>
        <w:jc w:val="left"/>
        <w:rPr>
          <w:rFonts w:ascii="宋体" w:eastAsia="宋体" w:hAnsi="宋体" w:cs="Times New Roman"/>
          <w:bCs/>
          <w:sz w:val="28"/>
          <w:szCs w:val="28"/>
          <w:u w:val="none"/>
        </w:rPr>
      </w:pPr>
      <w:r w:rsidRPr="00FD4027">
        <w:rPr>
          <w:rFonts w:ascii="宋体" w:eastAsia="宋体" w:hAnsi="宋体" w:cs="Times New Roman" w:hint="eastAsia"/>
          <w:bCs/>
          <w:sz w:val="28"/>
          <w:szCs w:val="28"/>
          <w:u w:val="none"/>
        </w:rPr>
        <w:t>◆工作模式：支持广告模式、简洁模式主题模式；</w:t>
      </w:r>
    </w:p>
    <w:p w:rsidR="00BF7498" w:rsidRPr="00FD4027" w:rsidRDefault="00752E41">
      <w:pPr>
        <w:ind w:firstLineChars="200" w:firstLine="560"/>
        <w:jc w:val="left"/>
        <w:rPr>
          <w:rFonts w:ascii="宋体" w:eastAsia="宋体" w:hAnsi="宋体" w:cs="Times New Roman"/>
          <w:bCs/>
          <w:sz w:val="28"/>
          <w:szCs w:val="28"/>
          <w:u w:val="none"/>
        </w:rPr>
      </w:pPr>
      <w:r w:rsidRPr="00FD4027">
        <w:rPr>
          <w:rFonts w:ascii="宋体" w:eastAsia="宋体" w:hAnsi="宋体" w:cs="Times New Roman" w:hint="eastAsia"/>
          <w:bCs/>
          <w:sz w:val="28"/>
          <w:szCs w:val="28"/>
          <w:u w:val="none"/>
        </w:rPr>
        <w:t>◆广告模式：识别区域与广告区域分屏展示，支持图片（JPG格式，分辨率建议600*640，最多8张轮播）广告信息播放，图片切换时间可配置；</w:t>
      </w:r>
    </w:p>
    <w:p w:rsidR="00BF7498" w:rsidRPr="00FD4027" w:rsidRDefault="00752E41">
      <w:pPr>
        <w:ind w:firstLineChars="200" w:firstLine="560"/>
        <w:jc w:val="left"/>
        <w:rPr>
          <w:rFonts w:ascii="宋体" w:eastAsia="宋体" w:hAnsi="宋体" w:cs="Times New Roman"/>
          <w:bCs/>
          <w:sz w:val="28"/>
          <w:szCs w:val="28"/>
          <w:u w:val="none"/>
        </w:rPr>
      </w:pPr>
      <w:r w:rsidRPr="00FD4027">
        <w:rPr>
          <w:rFonts w:ascii="宋体" w:eastAsia="宋体" w:hAnsi="宋体" w:cs="Times New Roman" w:hint="eastAsia"/>
          <w:bCs/>
          <w:sz w:val="28"/>
          <w:szCs w:val="28"/>
          <w:u w:val="none"/>
        </w:rPr>
        <w:t>◆简洁模式：识别界面不显示视频预览画面，仅显示背景图及比对结果，背景图片可自定义；</w:t>
      </w:r>
    </w:p>
    <w:p w:rsidR="00BF7498" w:rsidRPr="00FD4027" w:rsidRDefault="00752E41">
      <w:pPr>
        <w:ind w:firstLineChars="200" w:firstLine="560"/>
        <w:jc w:val="left"/>
        <w:rPr>
          <w:rFonts w:ascii="宋体" w:eastAsia="宋体" w:hAnsi="宋体" w:cs="Times New Roman"/>
          <w:bCs/>
          <w:sz w:val="28"/>
          <w:szCs w:val="28"/>
          <w:u w:val="none"/>
        </w:rPr>
      </w:pPr>
      <w:r w:rsidRPr="00FD4027">
        <w:rPr>
          <w:rFonts w:ascii="宋体" w:eastAsia="宋体" w:hAnsi="宋体" w:cs="Times New Roman" w:hint="eastAsia"/>
          <w:bCs/>
          <w:sz w:val="28"/>
          <w:szCs w:val="28"/>
          <w:u w:val="none"/>
        </w:rPr>
        <w:t>◆外接安全模块：支持通过RS485</w:t>
      </w:r>
      <w:proofErr w:type="gramStart"/>
      <w:r w:rsidRPr="00FD4027">
        <w:rPr>
          <w:rFonts w:ascii="宋体" w:eastAsia="宋体" w:hAnsi="宋体" w:cs="Times New Roman" w:hint="eastAsia"/>
          <w:bCs/>
          <w:sz w:val="28"/>
          <w:szCs w:val="28"/>
          <w:u w:val="none"/>
        </w:rPr>
        <w:t>接入门控安全</w:t>
      </w:r>
      <w:proofErr w:type="gramEnd"/>
      <w:r w:rsidRPr="00FD4027">
        <w:rPr>
          <w:rFonts w:ascii="宋体" w:eastAsia="宋体" w:hAnsi="宋体" w:cs="Times New Roman" w:hint="eastAsia"/>
          <w:bCs/>
          <w:sz w:val="28"/>
          <w:szCs w:val="28"/>
          <w:u w:val="none"/>
        </w:rPr>
        <w:t>模块，防止主机被恶意</w:t>
      </w:r>
      <w:r w:rsidRPr="00FD4027">
        <w:rPr>
          <w:rFonts w:ascii="宋体" w:eastAsia="宋体" w:hAnsi="宋体" w:cs="Times New Roman" w:hint="eastAsia"/>
          <w:bCs/>
          <w:sz w:val="28"/>
          <w:szCs w:val="28"/>
          <w:u w:val="none"/>
        </w:rPr>
        <w:lastRenderedPageBreak/>
        <w:t>破坏的情况下，门锁不被打开；</w:t>
      </w:r>
    </w:p>
    <w:p w:rsidR="00BF7498" w:rsidRPr="00FD4027" w:rsidRDefault="00752E41">
      <w:pPr>
        <w:ind w:firstLineChars="200" w:firstLine="560"/>
        <w:jc w:val="left"/>
        <w:rPr>
          <w:rFonts w:ascii="宋体" w:eastAsia="宋体" w:hAnsi="宋体" w:cs="Times New Roman"/>
          <w:bCs/>
          <w:sz w:val="28"/>
          <w:szCs w:val="28"/>
          <w:u w:val="none"/>
        </w:rPr>
      </w:pPr>
      <w:r w:rsidRPr="00FD4027">
        <w:rPr>
          <w:rFonts w:ascii="宋体" w:eastAsia="宋体" w:hAnsi="宋体" w:cs="Times New Roman" w:hint="eastAsia"/>
          <w:bCs/>
          <w:sz w:val="28"/>
          <w:szCs w:val="28"/>
          <w:u w:val="none"/>
        </w:rPr>
        <w:t>◆外接读卡器：支持通过RS485</w:t>
      </w:r>
      <w:proofErr w:type="gramStart"/>
      <w:r w:rsidRPr="00FD4027">
        <w:rPr>
          <w:rFonts w:ascii="宋体" w:eastAsia="宋体" w:hAnsi="宋体" w:cs="Times New Roman" w:hint="eastAsia"/>
          <w:bCs/>
          <w:sz w:val="28"/>
          <w:szCs w:val="28"/>
          <w:u w:val="none"/>
        </w:rPr>
        <w:t>或韦根</w:t>
      </w:r>
      <w:proofErr w:type="gramEnd"/>
      <w:r w:rsidRPr="00FD4027">
        <w:rPr>
          <w:rFonts w:ascii="宋体" w:eastAsia="宋体" w:hAnsi="宋体" w:cs="Times New Roman" w:hint="eastAsia"/>
          <w:bCs/>
          <w:sz w:val="28"/>
          <w:szCs w:val="28"/>
          <w:u w:val="none"/>
        </w:rPr>
        <w:t>（W26/W34）接口外接1个读卡器，同时可实现单门</w:t>
      </w:r>
      <w:proofErr w:type="gramStart"/>
      <w:r w:rsidRPr="00FD4027">
        <w:rPr>
          <w:rFonts w:ascii="宋体" w:eastAsia="宋体" w:hAnsi="宋体" w:cs="Times New Roman" w:hint="eastAsia"/>
          <w:bCs/>
          <w:sz w:val="28"/>
          <w:szCs w:val="28"/>
          <w:u w:val="none"/>
        </w:rPr>
        <w:t>反潜回</w:t>
      </w:r>
      <w:proofErr w:type="gramEnd"/>
      <w:r w:rsidRPr="00FD4027">
        <w:rPr>
          <w:rFonts w:ascii="宋体" w:eastAsia="宋体" w:hAnsi="宋体" w:cs="Times New Roman" w:hint="eastAsia"/>
          <w:bCs/>
          <w:sz w:val="28"/>
          <w:szCs w:val="28"/>
          <w:u w:val="none"/>
        </w:rPr>
        <w:t>功能；</w:t>
      </w:r>
    </w:p>
    <w:p w:rsidR="00BF7498" w:rsidRPr="00FD4027" w:rsidRDefault="00752E41">
      <w:pPr>
        <w:ind w:firstLineChars="200" w:firstLine="560"/>
        <w:jc w:val="left"/>
        <w:rPr>
          <w:rFonts w:ascii="宋体" w:eastAsia="宋体" w:hAnsi="宋体" w:cs="Times New Roman"/>
          <w:bCs/>
          <w:sz w:val="28"/>
          <w:szCs w:val="28"/>
          <w:u w:val="none"/>
        </w:rPr>
      </w:pPr>
      <w:r w:rsidRPr="00FD4027">
        <w:rPr>
          <w:rFonts w:ascii="宋体" w:eastAsia="宋体" w:hAnsi="宋体" w:cs="Times New Roman" w:hint="eastAsia"/>
          <w:bCs/>
          <w:sz w:val="28"/>
          <w:szCs w:val="28"/>
          <w:u w:val="none"/>
        </w:rPr>
        <w:t>◆读卡器模式：支持通过RS485</w:t>
      </w:r>
      <w:proofErr w:type="gramStart"/>
      <w:r w:rsidRPr="00FD4027">
        <w:rPr>
          <w:rFonts w:ascii="宋体" w:eastAsia="宋体" w:hAnsi="宋体" w:cs="Times New Roman" w:hint="eastAsia"/>
          <w:bCs/>
          <w:sz w:val="28"/>
          <w:szCs w:val="28"/>
          <w:u w:val="none"/>
        </w:rPr>
        <w:t>或韦根</w:t>
      </w:r>
      <w:proofErr w:type="gramEnd"/>
      <w:r w:rsidRPr="00FD4027">
        <w:rPr>
          <w:rFonts w:ascii="宋体" w:eastAsia="宋体" w:hAnsi="宋体" w:cs="Times New Roman" w:hint="eastAsia"/>
          <w:bCs/>
          <w:sz w:val="28"/>
          <w:szCs w:val="28"/>
          <w:u w:val="none"/>
        </w:rPr>
        <w:t>（W26/W34）接入门禁控制器，作为读卡</w:t>
      </w:r>
      <w:proofErr w:type="gramStart"/>
      <w:r w:rsidRPr="00FD4027">
        <w:rPr>
          <w:rFonts w:ascii="宋体" w:eastAsia="宋体" w:hAnsi="宋体" w:cs="Times New Roman" w:hint="eastAsia"/>
          <w:bCs/>
          <w:sz w:val="28"/>
          <w:szCs w:val="28"/>
          <w:u w:val="none"/>
        </w:rPr>
        <w:t>器模式</w:t>
      </w:r>
      <w:proofErr w:type="gramEnd"/>
      <w:r w:rsidRPr="00FD4027">
        <w:rPr>
          <w:rFonts w:ascii="宋体" w:eastAsia="宋体" w:hAnsi="宋体" w:cs="Times New Roman" w:hint="eastAsia"/>
          <w:bCs/>
          <w:sz w:val="28"/>
          <w:szCs w:val="28"/>
          <w:u w:val="none"/>
        </w:rPr>
        <w:t>使用；</w:t>
      </w:r>
    </w:p>
    <w:p w:rsidR="00BF7498" w:rsidRPr="00FD4027" w:rsidRDefault="00752E41">
      <w:pPr>
        <w:ind w:firstLineChars="200" w:firstLine="560"/>
        <w:jc w:val="left"/>
        <w:rPr>
          <w:rFonts w:ascii="宋体" w:eastAsia="宋体" w:hAnsi="宋体" w:cs="Times New Roman"/>
          <w:bCs/>
          <w:sz w:val="28"/>
          <w:szCs w:val="28"/>
          <w:u w:val="none"/>
        </w:rPr>
      </w:pPr>
      <w:r w:rsidRPr="00FD4027">
        <w:rPr>
          <w:rFonts w:ascii="宋体" w:eastAsia="宋体" w:hAnsi="宋体" w:cs="Times New Roman" w:hint="eastAsia"/>
          <w:bCs/>
          <w:sz w:val="28"/>
          <w:szCs w:val="28"/>
          <w:u w:val="none"/>
        </w:rPr>
        <w:t>◆门禁计划模板：支持255组计划模板管理，128个周计划，1024个假日计划；支持常开、常闭时段管理；</w:t>
      </w:r>
    </w:p>
    <w:p w:rsidR="00BF7498" w:rsidRPr="00FD4027" w:rsidRDefault="00752E41">
      <w:pPr>
        <w:ind w:firstLineChars="200" w:firstLine="560"/>
        <w:jc w:val="left"/>
        <w:rPr>
          <w:rFonts w:ascii="宋体" w:eastAsia="宋体" w:hAnsi="宋体" w:cs="Times New Roman"/>
          <w:bCs/>
          <w:sz w:val="28"/>
          <w:szCs w:val="28"/>
          <w:u w:val="none"/>
        </w:rPr>
      </w:pPr>
      <w:r w:rsidRPr="00FD4027">
        <w:rPr>
          <w:rFonts w:ascii="宋体" w:eastAsia="宋体" w:hAnsi="宋体" w:cs="Times New Roman" w:hint="eastAsia"/>
          <w:bCs/>
          <w:sz w:val="28"/>
          <w:szCs w:val="28"/>
          <w:u w:val="none"/>
        </w:rPr>
        <w:t>◆组合认证：刷卡+密码、刷卡+人脸、人脸+密码等组合认证方式；</w:t>
      </w:r>
    </w:p>
    <w:p w:rsidR="00BF7498" w:rsidRPr="00FD4027" w:rsidRDefault="00752E41">
      <w:pPr>
        <w:ind w:firstLineChars="200" w:firstLine="560"/>
        <w:jc w:val="left"/>
        <w:rPr>
          <w:rFonts w:ascii="宋体" w:eastAsia="宋体" w:hAnsi="宋体" w:cs="Times New Roman"/>
          <w:bCs/>
          <w:sz w:val="28"/>
          <w:szCs w:val="28"/>
          <w:u w:val="none"/>
        </w:rPr>
      </w:pPr>
      <w:r w:rsidRPr="00FD4027">
        <w:rPr>
          <w:rFonts w:ascii="宋体" w:eastAsia="宋体" w:hAnsi="宋体" w:cs="Times New Roman" w:hint="eastAsia"/>
          <w:bCs/>
          <w:sz w:val="28"/>
          <w:szCs w:val="28"/>
          <w:u w:val="none"/>
        </w:rPr>
        <w:t>◆多重认证：支持多个人员认证（人脸、刷卡等）通过后才开门；</w:t>
      </w:r>
    </w:p>
    <w:p w:rsidR="00BF7498" w:rsidRPr="00FD4027" w:rsidRDefault="00752E41">
      <w:pPr>
        <w:ind w:firstLineChars="200" w:firstLine="560"/>
        <w:jc w:val="left"/>
        <w:rPr>
          <w:rFonts w:ascii="宋体" w:eastAsia="宋体" w:hAnsi="宋体" w:cs="Times New Roman"/>
          <w:bCs/>
          <w:sz w:val="28"/>
          <w:szCs w:val="28"/>
          <w:u w:val="none"/>
        </w:rPr>
      </w:pPr>
      <w:r w:rsidRPr="00FD4027">
        <w:rPr>
          <w:rFonts w:ascii="宋体" w:eastAsia="宋体" w:hAnsi="宋体" w:cs="Times New Roman" w:hint="eastAsia"/>
          <w:bCs/>
          <w:sz w:val="28"/>
          <w:szCs w:val="28"/>
          <w:u w:val="none"/>
        </w:rPr>
        <w:t>◆黑名单核验：支持中心下发黑名单人员信息，实现本地黑名单核验；</w:t>
      </w:r>
    </w:p>
    <w:p w:rsidR="00BF7498" w:rsidRPr="00FD4027" w:rsidRDefault="00752E41">
      <w:pPr>
        <w:ind w:firstLineChars="200" w:firstLine="560"/>
        <w:jc w:val="left"/>
        <w:rPr>
          <w:rFonts w:ascii="宋体" w:eastAsia="宋体" w:hAnsi="宋体" w:cs="Times New Roman"/>
          <w:bCs/>
          <w:sz w:val="28"/>
          <w:szCs w:val="28"/>
          <w:u w:val="none"/>
        </w:rPr>
      </w:pPr>
      <w:r w:rsidRPr="00FD4027">
        <w:rPr>
          <w:rFonts w:ascii="宋体" w:eastAsia="宋体" w:hAnsi="宋体" w:cs="Times New Roman" w:hint="eastAsia"/>
          <w:bCs/>
          <w:sz w:val="28"/>
          <w:szCs w:val="28"/>
          <w:u w:val="none"/>
        </w:rPr>
        <w:t>◆报警功能：设备</w:t>
      </w:r>
      <w:proofErr w:type="gramStart"/>
      <w:r w:rsidRPr="00FD4027">
        <w:rPr>
          <w:rFonts w:ascii="宋体" w:eastAsia="宋体" w:hAnsi="宋体" w:cs="Times New Roman" w:hint="eastAsia"/>
          <w:bCs/>
          <w:sz w:val="28"/>
          <w:szCs w:val="28"/>
          <w:u w:val="none"/>
        </w:rPr>
        <w:t>支持防拆报警</w:t>
      </w:r>
      <w:proofErr w:type="gramEnd"/>
      <w:r w:rsidRPr="00FD4027">
        <w:rPr>
          <w:rFonts w:ascii="宋体" w:eastAsia="宋体" w:hAnsi="宋体" w:cs="Times New Roman" w:hint="eastAsia"/>
          <w:bCs/>
          <w:sz w:val="28"/>
          <w:szCs w:val="28"/>
          <w:u w:val="none"/>
        </w:rPr>
        <w:t>、门被外力开起报警、</w:t>
      </w:r>
      <w:proofErr w:type="gramStart"/>
      <w:r w:rsidRPr="00FD4027">
        <w:rPr>
          <w:rFonts w:ascii="宋体" w:eastAsia="宋体" w:hAnsi="宋体" w:cs="Times New Roman" w:hint="eastAsia"/>
          <w:bCs/>
          <w:sz w:val="28"/>
          <w:szCs w:val="28"/>
          <w:u w:val="none"/>
        </w:rPr>
        <w:t>胁迫卡</w:t>
      </w:r>
      <w:proofErr w:type="gramEnd"/>
      <w:r w:rsidRPr="00FD4027">
        <w:rPr>
          <w:rFonts w:ascii="宋体" w:eastAsia="宋体" w:hAnsi="宋体" w:cs="Times New Roman" w:hint="eastAsia"/>
          <w:bCs/>
          <w:sz w:val="28"/>
          <w:szCs w:val="28"/>
          <w:u w:val="none"/>
        </w:rPr>
        <w:t>和胁迫密码报警、黑名单报警等；</w:t>
      </w:r>
    </w:p>
    <w:p w:rsidR="00BF7498" w:rsidRPr="00FD4027" w:rsidRDefault="00752E41">
      <w:pPr>
        <w:ind w:firstLineChars="200" w:firstLine="560"/>
        <w:jc w:val="left"/>
        <w:rPr>
          <w:rFonts w:ascii="宋体" w:eastAsia="宋体" w:hAnsi="宋体" w:cs="Times New Roman"/>
          <w:bCs/>
          <w:sz w:val="28"/>
          <w:szCs w:val="28"/>
          <w:u w:val="none"/>
        </w:rPr>
      </w:pPr>
      <w:r w:rsidRPr="00FD4027">
        <w:rPr>
          <w:rFonts w:ascii="宋体" w:eastAsia="宋体" w:hAnsi="宋体" w:cs="Times New Roman" w:hint="eastAsia"/>
          <w:bCs/>
          <w:sz w:val="28"/>
          <w:szCs w:val="28"/>
          <w:u w:val="none"/>
        </w:rPr>
        <w:t>◆事件上传：在线状态下将设备认证结果及联动抓拍照片实时上传给平台，支持</w:t>
      </w:r>
      <w:proofErr w:type="gramStart"/>
      <w:r w:rsidRPr="00FD4027">
        <w:rPr>
          <w:rFonts w:ascii="宋体" w:eastAsia="宋体" w:hAnsi="宋体" w:cs="Times New Roman" w:hint="eastAsia"/>
          <w:bCs/>
          <w:sz w:val="28"/>
          <w:szCs w:val="28"/>
          <w:u w:val="none"/>
        </w:rPr>
        <w:t>断网续传</w:t>
      </w:r>
      <w:proofErr w:type="gramEnd"/>
      <w:r w:rsidRPr="00FD4027">
        <w:rPr>
          <w:rFonts w:ascii="宋体" w:eastAsia="宋体" w:hAnsi="宋体" w:cs="Times New Roman" w:hint="eastAsia"/>
          <w:bCs/>
          <w:sz w:val="28"/>
          <w:szCs w:val="28"/>
          <w:u w:val="none"/>
        </w:rPr>
        <w:t>功能，设备离线状态下产生事件在与平台连接后会重新上传;</w:t>
      </w:r>
    </w:p>
    <w:p w:rsidR="00BF7498" w:rsidRPr="00FD4027" w:rsidRDefault="00752E41">
      <w:pPr>
        <w:ind w:firstLineChars="200" w:firstLine="560"/>
        <w:jc w:val="left"/>
        <w:rPr>
          <w:rFonts w:ascii="宋体" w:eastAsia="宋体" w:hAnsi="宋体" w:cs="Times New Roman"/>
          <w:bCs/>
          <w:sz w:val="28"/>
          <w:szCs w:val="28"/>
          <w:u w:val="none"/>
        </w:rPr>
      </w:pPr>
      <w:r w:rsidRPr="00FD4027">
        <w:rPr>
          <w:rFonts w:ascii="宋体" w:eastAsia="宋体" w:hAnsi="宋体" w:cs="Times New Roman" w:hint="eastAsia"/>
          <w:bCs/>
          <w:sz w:val="28"/>
          <w:szCs w:val="28"/>
          <w:u w:val="none"/>
        </w:rPr>
        <w:t>◆单机使用：设备可进行本地管理，支持本地注册人脸、查询、设置、管理设备参数等；</w:t>
      </w:r>
    </w:p>
    <w:p w:rsidR="00BF7498" w:rsidRPr="00FD4027" w:rsidRDefault="00752E41">
      <w:pPr>
        <w:ind w:firstLineChars="200" w:firstLine="560"/>
        <w:jc w:val="left"/>
        <w:rPr>
          <w:rFonts w:ascii="宋体" w:eastAsia="宋体" w:hAnsi="宋体" w:cs="Times New Roman"/>
          <w:bCs/>
          <w:sz w:val="28"/>
          <w:szCs w:val="28"/>
          <w:u w:val="none"/>
        </w:rPr>
      </w:pPr>
      <w:r w:rsidRPr="00FD4027">
        <w:rPr>
          <w:rFonts w:ascii="宋体" w:eastAsia="宋体" w:hAnsi="宋体" w:cs="Times New Roman" w:hint="eastAsia"/>
          <w:bCs/>
          <w:sz w:val="28"/>
          <w:szCs w:val="28"/>
          <w:u w:val="none"/>
        </w:rPr>
        <w:t>◆WEB管理：支持Web端管理，可进行人员管理、参数配置、事件查询、系统维护等操作。</w:t>
      </w:r>
    </w:p>
    <w:p w:rsidR="00BF7498" w:rsidRPr="00FD4027" w:rsidRDefault="00752E41">
      <w:pPr>
        <w:widowControl/>
        <w:snapToGrid w:val="0"/>
        <w:spacing w:line="440" w:lineRule="exact"/>
        <w:ind w:firstLineChars="200" w:firstLine="560"/>
        <w:rPr>
          <w:rFonts w:ascii="宋体" w:eastAsia="宋体" w:hAnsi="宋体" w:cs="Times New Roman"/>
          <w:bCs/>
          <w:sz w:val="28"/>
          <w:szCs w:val="28"/>
          <w:u w:val="none"/>
        </w:rPr>
      </w:pPr>
      <w:r w:rsidRPr="00FD4027">
        <w:rPr>
          <w:rFonts w:ascii="宋体" w:eastAsia="宋体" w:hAnsi="宋体" w:cs="Times New Roman" w:hint="eastAsia"/>
          <w:bCs/>
          <w:sz w:val="28"/>
          <w:szCs w:val="28"/>
          <w:u w:val="none"/>
        </w:rPr>
        <w:t>2、技术参数</w:t>
      </w:r>
    </w:p>
    <w:tbl>
      <w:tblPr>
        <w:tblW w:w="43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7074"/>
      </w:tblGrid>
      <w:tr w:rsidR="00FD4027" w:rsidRPr="00FD4027">
        <w:trPr>
          <w:trHeight w:val="221"/>
          <w:jc w:val="center"/>
        </w:trPr>
        <w:tc>
          <w:tcPr>
            <w:tcW w:w="686" w:type="pct"/>
            <w:shd w:val="clear" w:color="auto" w:fill="BFBFBF"/>
            <w:vAlign w:val="center"/>
          </w:tcPr>
          <w:p w:rsidR="00BF7498" w:rsidRPr="00FD4027" w:rsidRDefault="00752E41">
            <w:pPr>
              <w:widowControl/>
              <w:snapToGrid w:val="0"/>
              <w:spacing w:line="300" w:lineRule="exact"/>
              <w:rPr>
                <w:rFonts w:ascii="仿宋_GB2312" w:eastAsia="仿宋_GB2312" w:hAnsi="宋体" w:cs="Times New Roman"/>
                <w:kern w:val="2"/>
                <w:sz w:val="24"/>
                <w:szCs w:val="24"/>
                <w:u w:val="none"/>
              </w:rPr>
            </w:pPr>
            <w:r w:rsidRPr="00FD4027">
              <w:rPr>
                <w:rFonts w:ascii="仿宋_GB2312" w:eastAsia="仿宋_GB2312" w:hAnsi="宋体" w:cs="Times New Roman" w:hint="eastAsia"/>
                <w:kern w:val="2"/>
                <w:sz w:val="24"/>
                <w:szCs w:val="24"/>
                <w:u w:val="none"/>
              </w:rPr>
              <w:t>产品名称</w:t>
            </w:r>
          </w:p>
        </w:tc>
        <w:tc>
          <w:tcPr>
            <w:tcW w:w="4314" w:type="pct"/>
            <w:shd w:val="clear" w:color="auto" w:fill="BFBFBF"/>
            <w:vAlign w:val="center"/>
          </w:tcPr>
          <w:p w:rsidR="00BF7498" w:rsidRPr="00FD4027" w:rsidRDefault="00752E41">
            <w:pPr>
              <w:widowControl/>
              <w:snapToGrid w:val="0"/>
              <w:spacing w:line="300" w:lineRule="exact"/>
              <w:rPr>
                <w:rFonts w:ascii="仿宋_GB2312" w:eastAsia="仿宋_GB2312" w:hAnsi="宋体" w:cs="Times New Roman"/>
                <w:kern w:val="2"/>
                <w:sz w:val="24"/>
                <w:szCs w:val="24"/>
                <w:u w:val="none"/>
              </w:rPr>
            </w:pPr>
            <w:r w:rsidRPr="00FD4027">
              <w:rPr>
                <w:rFonts w:ascii="仿宋_GB2312" w:eastAsia="仿宋_GB2312" w:hAnsi="宋体" w:cs="Times New Roman" w:hint="eastAsia"/>
                <w:kern w:val="2"/>
                <w:sz w:val="24"/>
                <w:szCs w:val="24"/>
                <w:u w:val="none"/>
              </w:rPr>
              <w:t>人脸识别一体机</w:t>
            </w:r>
          </w:p>
        </w:tc>
      </w:tr>
      <w:tr w:rsidR="00FD4027" w:rsidRPr="00FD4027">
        <w:trPr>
          <w:trHeight w:val="221"/>
          <w:jc w:val="center"/>
        </w:trPr>
        <w:tc>
          <w:tcPr>
            <w:tcW w:w="686" w:type="pct"/>
            <w:vAlign w:val="center"/>
          </w:tcPr>
          <w:p w:rsidR="00BF7498" w:rsidRPr="00FD4027" w:rsidRDefault="00752E41">
            <w:pPr>
              <w:widowControl/>
              <w:snapToGrid w:val="0"/>
              <w:spacing w:line="300" w:lineRule="exact"/>
              <w:rPr>
                <w:rFonts w:ascii="仿宋_GB2312" w:eastAsia="仿宋_GB2312" w:hAnsi="宋体" w:cs="Times New Roman"/>
                <w:kern w:val="2"/>
                <w:sz w:val="24"/>
                <w:szCs w:val="24"/>
                <w:u w:val="none"/>
              </w:rPr>
            </w:pPr>
            <w:r w:rsidRPr="00FD4027">
              <w:rPr>
                <w:rFonts w:ascii="仿宋_GB2312" w:eastAsia="仿宋_GB2312" w:hAnsi="宋体" w:cs="Times New Roman" w:hint="eastAsia"/>
                <w:kern w:val="2"/>
                <w:sz w:val="24"/>
                <w:szCs w:val="24"/>
                <w:u w:val="none"/>
              </w:rPr>
              <w:t>操作系统</w:t>
            </w:r>
          </w:p>
        </w:tc>
        <w:tc>
          <w:tcPr>
            <w:tcW w:w="4314" w:type="pct"/>
            <w:vAlign w:val="center"/>
          </w:tcPr>
          <w:p w:rsidR="00BF7498" w:rsidRPr="00FD4027" w:rsidRDefault="00752E41">
            <w:pPr>
              <w:widowControl/>
              <w:snapToGrid w:val="0"/>
              <w:spacing w:line="300" w:lineRule="exact"/>
              <w:rPr>
                <w:rFonts w:ascii="仿宋_GB2312" w:eastAsia="仿宋_GB2312" w:hAnsi="宋体" w:cs="Times New Roman"/>
                <w:kern w:val="2"/>
                <w:sz w:val="24"/>
                <w:szCs w:val="24"/>
                <w:u w:val="none"/>
              </w:rPr>
            </w:pPr>
            <w:r w:rsidRPr="00FD4027">
              <w:rPr>
                <w:rFonts w:ascii="仿宋_GB2312" w:eastAsia="仿宋_GB2312" w:hAnsi="宋体" w:cs="Times New Roman" w:hint="eastAsia"/>
                <w:kern w:val="2"/>
                <w:sz w:val="24"/>
                <w:szCs w:val="24"/>
                <w:u w:val="none"/>
              </w:rPr>
              <w:t>嵌入式Linux操作系统</w:t>
            </w:r>
          </w:p>
        </w:tc>
      </w:tr>
      <w:tr w:rsidR="00FD4027" w:rsidRPr="00FD4027">
        <w:trPr>
          <w:trHeight w:val="221"/>
          <w:jc w:val="center"/>
        </w:trPr>
        <w:tc>
          <w:tcPr>
            <w:tcW w:w="686" w:type="pct"/>
            <w:vAlign w:val="center"/>
          </w:tcPr>
          <w:p w:rsidR="00BF7498" w:rsidRPr="00FD4027" w:rsidRDefault="00752E41">
            <w:pPr>
              <w:widowControl/>
              <w:snapToGrid w:val="0"/>
              <w:spacing w:line="300" w:lineRule="exact"/>
              <w:rPr>
                <w:rFonts w:ascii="仿宋_GB2312" w:eastAsia="仿宋_GB2312" w:hAnsi="宋体" w:cs="Times New Roman"/>
                <w:kern w:val="2"/>
                <w:sz w:val="24"/>
                <w:szCs w:val="24"/>
                <w:u w:val="none"/>
              </w:rPr>
            </w:pPr>
            <w:r w:rsidRPr="00FD4027">
              <w:rPr>
                <w:rFonts w:ascii="仿宋_GB2312" w:eastAsia="仿宋_GB2312" w:hAnsi="宋体" w:cs="Times New Roman" w:hint="eastAsia"/>
                <w:kern w:val="2"/>
                <w:sz w:val="24"/>
                <w:szCs w:val="24"/>
                <w:u w:val="none"/>
              </w:rPr>
              <w:t>显示屏</w:t>
            </w:r>
          </w:p>
        </w:tc>
        <w:tc>
          <w:tcPr>
            <w:tcW w:w="4314" w:type="pct"/>
            <w:vAlign w:val="center"/>
          </w:tcPr>
          <w:p w:rsidR="00BF7498" w:rsidRPr="00FD4027" w:rsidRDefault="00752E41">
            <w:pPr>
              <w:widowControl/>
              <w:snapToGrid w:val="0"/>
              <w:spacing w:line="300" w:lineRule="exact"/>
              <w:rPr>
                <w:rFonts w:ascii="仿宋_GB2312" w:eastAsia="仿宋_GB2312" w:hAnsi="宋体" w:cs="Times New Roman"/>
                <w:kern w:val="2"/>
                <w:sz w:val="24"/>
                <w:szCs w:val="24"/>
                <w:u w:val="none"/>
              </w:rPr>
            </w:pPr>
            <w:r w:rsidRPr="00FD4027">
              <w:rPr>
                <w:rFonts w:ascii="仿宋_GB2312" w:eastAsia="仿宋_GB2312" w:hAnsi="宋体" w:cs="Times New Roman" w:hint="eastAsia"/>
                <w:kern w:val="2"/>
                <w:sz w:val="24"/>
                <w:szCs w:val="24"/>
                <w:u w:val="none"/>
              </w:rPr>
              <w:t>7英寸LCD触摸显示屏，600*1024分辨率</w:t>
            </w:r>
          </w:p>
        </w:tc>
      </w:tr>
      <w:tr w:rsidR="00FD4027" w:rsidRPr="00FD4027">
        <w:trPr>
          <w:trHeight w:val="67"/>
          <w:jc w:val="center"/>
        </w:trPr>
        <w:tc>
          <w:tcPr>
            <w:tcW w:w="686" w:type="pct"/>
            <w:vAlign w:val="center"/>
          </w:tcPr>
          <w:p w:rsidR="00BF7498" w:rsidRPr="00FD4027" w:rsidRDefault="00752E41">
            <w:pPr>
              <w:widowControl/>
              <w:snapToGrid w:val="0"/>
              <w:spacing w:line="300" w:lineRule="exact"/>
              <w:rPr>
                <w:rFonts w:ascii="仿宋_GB2312" w:eastAsia="仿宋_GB2312" w:hAnsi="宋体" w:cs="Times New Roman"/>
                <w:kern w:val="2"/>
                <w:sz w:val="24"/>
                <w:szCs w:val="24"/>
                <w:u w:val="none"/>
              </w:rPr>
            </w:pPr>
            <w:r w:rsidRPr="00FD4027">
              <w:rPr>
                <w:rFonts w:ascii="仿宋_GB2312" w:eastAsia="仿宋_GB2312" w:hAnsi="宋体" w:cs="Times New Roman" w:hint="eastAsia"/>
                <w:kern w:val="2"/>
                <w:sz w:val="24"/>
                <w:szCs w:val="24"/>
                <w:u w:val="none"/>
              </w:rPr>
              <w:lastRenderedPageBreak/>
              <w:t>摄像头</w:t>
            </w:r>
          </w:p>
        </w:tc>
        <w:tc>
          <w:tcPr>
            <w:tcW w:w="4314" w:type="pct"/>
            <w:vAlign w:val="center"/>
          </w:tcPr>
          <w:p w:rsidR="00BF7498" w:rsidRPr="00FD4027" w:rsidRDefault="00752E41">
            <w:pPr>
              <w:widowControl/>
              <w:snapToGrid w:val="0"/>
              <w:spacing w:line="300" w:lineRule="exact"/>
              <w:rPr>
                <w:rFonts w:ascii="仿宋_GB2312" w:eastAsia="仿宋_GB2312" w:hAnsi="宋体" w:cs="Times New Roman"/>
                <w:kern w:val="2"/>
                <w:sz w:val="24"/>
                <w:szCs w:val="24"/>
                <w:u w:val="none"/>
              </w:rPr>
            </w:pPr>
            <w:r w:rsidRPr="00FD4027">
              <w:rPr>
                <w:rFonts w:ascii="仿宋_GB2312" w:eastAsia="仿宋_GB2312" w:hAnsi="宋体" w:cs="Times New Roman" w:hint="eastAsia"/>
                <w:kern w:val="2"/>
                <w:sz w:val="24"/>
                <w:szCs w:val="24"/>
                <w:u w:val="none"/>
              </w:rPr>
              <w:t>200万双目摄像头,活体检测</w:t>
            </w:r>
          </w:p>
        </w:tc>
      </w:tr>
      <w:tr w:rsidR="00FD4027" w:rsidRPr="00FD4027">
        <w:trPr>
          <w:trHeight w:val="221"/>
          <w:jc w:val="center"/>
        </w:trPr>
        <w:tc>
          <w:tcPr>
            <w:tcW w:w="686" w:type="pct"/>
            <w:vAlign w:val="center"/>
          </w:tcPr>
          <w:p w:rsidR="00BF7498" w:rsidRPr="00FD4027" w:rsidRDefault="00752E41">
            <w:pPr>
              <w:widowControl/>
              <w:snapToGrid w:val="0"/>
              <w:spacing w:line="300" w:lineRule="exact"/>
              <w:rPr>
                <w:rFonts w:ascii="仿宋_GB2312" w:eastAsia="仿宋_GB2312" w:hAnsi="宋体" w:cs="Times New Roman"/>
                <w:kern w:val="2"/>
                <w:sz w:val="24"/>
                <w:szCs w:val="24"/>
                <w:u w:val="none"/>
              </w:rPr>
            </w:pPr>
            <w:r w:rsidRPr="00FD4027">
              <w:rPr>
                <w:rFonts w:ascii="仿宋_GB2312" w:eastAsia="仿宋_GB2312" w:hAnsi="宋体" w:cs="Times New Roman" w:hint="eastAsia"/>
                <w:kern w:val="2"/>
                <w:sz w:val="24"/>
                <w:szCs w:val="24"/>
                <w:u w:val="none"/>
              </w:rPr>
              <w:t>存储容量</w:t>
            </w:r>
          </w:p>
        </w:tc>
        <w:tc>
          <w:tcPr>
            <w:tcW w:w="4314" w:type="pct"/>
            <w:vAlign w:val="center"/>
          </w:tcPr>
          <w:p w:rsidR="00BF7498" w:rsidRPr="00FD4027" w:rsidRDefault="00752E41">
            <w:pPr>
              <w:widowControl/>
              <w:snapToGrid w:val="0"/>
              <w:spacing w:line="300" w:lineRule="exact"/>
              <w:rPr>
                <w:rFonts w:ascii="仿宋_GB2312" w:eastAsia="仿宋_GB2312" w:hAnsi="宋体" w:cs="Times New Roman"/>
                <w:kern w:val="2"/>
                <w:sz w:val="24"/>
                <w:szCs w:val="24"/>
                <w:u w:val="none"/>
              </w:rPr>
            </w:pPr>
            <w:r w:rsidRPr="00FD4027">
              <w:rPr>
                <w:rFonts w:ascii="仿宋_GB2312" w:eastAsia="仿宋_GB2312" w:hAnsi="宋体" w:cs="Times New Roman" w:hint="eastAsia"/>
                <w:kern w:val="2"/>
                <w:sz w:val="24"/>
                <w:szCs w:val="24"/>
                <w:u w:val="none"/>
              </w:rPr>
              <w:t>本地支持10000人脸库、50000张卡，15万条事件记录（标配）</w:t>
            </w:r>
          </w:p>
        </w:tc>
      </w:tr>
      <w:tr w:rsidR="00FD4027" w:rsidRPr="00FD4027">
        <w:trPr>
          <w:trHeight w:val="221"/>
          <w:jc w:val="center"/>
        </w:trPr>
        <w:tc>
          <w:tcPr>
            <w:tcW w:w="686" w:type="pct"/>
            <w:vAlign w:val="center"/>
          </w:tcPr>
          <w:p w:rsidR="00BF7498" w:rsidRPr="00FD4027" w:rsidRDefault="00752E41">
            <w:pPr>
              <w:widowControl/>
              <w:snapToGrid w:val="0"/>
              <w:spacing w:line="300" w:lineRule="exact"/>
              <w:rPr>
                <w:rFonts w:ascii="仿宋_GB2312" w:eastAsia="仿宋_GB2312" w:hAnsi="宋体" w:cs="Times New Roman"/>
                <w:kern w:val="2"/>
                <w:sz w:val="24"/>
                <w:szCs w:val="24"/>
                <w:u w:val="none"/>
              </w:rPr>
            </w:pPr>
            <w:r w:rsidRPr="00FD4027">
              <w:rPr>
                <w:rFonts w:ascii="仿宋_GB2312" w:eastAsia="仿宋_GB2312" w:hAnsi="宋体" w:cs="Times New Roman" w:hint="eastAsia"/>
                <w:kern w:val="2"/>
                <w:sz w:val="24"/>
                <w:szCs w:val="24"/>
                <w:u w:val="none"/>
              </w:rPr>
              <w:t>存储容量</w:t>
            </w:r>
          </w:p>
        </w:tc>
        <w:tc>
          <w:tcPr>
            <w:tcW w:w="4314" w:type="pct"/>
            <w:vAlign w:val="center"/>
          </w:tcPr>
          <w:p w:rsidR="00BF7498" w:rsidRPr="00FD4027" w:rsidRDefault="00752E41">
            <w:pPr>
              <w:widowControl/>
              <w:snapToGrid w:val="0"/>
              <w:spacing w:line="300" w:lineRule="exact"/>
              <w:rPr>
                <w:rFonts w:ascii="仿宋_GB2312" w:eastAsia="仿宋_GB2312" w:hAnsi="宋体" w:cs="Times New Roman"/>
                <w:kern w:val="2"/>
                <w:sz w:val="24"/>
                <w:szCs w:val="24"/>
                <w:u w:val="none"/>
              </w:rPr>
            </w:pPr>
            <w:r w:rsidRPr="00FD4027">
              <w:rPr>
                <w:rFonts w:ascii="仿宋_GB2312" w:eastAsia="仿宋_GB2312" w:hAnsi="宋体" w:cs="Times New Roman" w:hint="eastAsia"/>
                <w:kern w:val="2"/>
                <w:sz w:val="24"/>
                <w:szCs w:val="24"/>
                <w:u w:val="none"/>
              </w:rPr>
              <w:t>本地支持10万人脸库、50万张卡，15万条事件记录（选配）</w:t>
            </w:r>
          </w:p>
        </w:tc>
      </w:tr>
      <w:tr w:rsidR="00FD4027" w:rsidRPr="00FD4027">
        <w:trPr>
          <w:trHeight w:val="221"/>
          <w:jc w:val="center"/>
        </w:trPr>
        <w:tc>
          <w:tcPr>
            <w:tcW w:w="686" w:type="pct"/>
            <w:vAlign w:val="center"/>
          </w:tcPr>
          <w:p w:rsidR="00BF7498" w:rsidRPr="00FD4027" w:rsidRDefault="00752E41">
            <w:pPr>
              <w:widowControl/>
              <w:snapToGrid w:val="0"/>
              <w:spacing w:line="300" w:lineRule="exact"/>
              <w:rPr>
                <w:rFonts w:ascii="仿宋_GB2312" w:eastAsia="仿宋_GB2312" w:hAnsi="宋体" w:cs="Times New Roman"/>
                <w:kern w:val="2"/>
                <w:sz w:val="24"/>
                <w:szCs w:val="24"/>
                <w:u w:val="none"/>
              </w:rPr>
            </w:pPr>
            <w:r w:rsidRPr="00FD4027">
              <w:rPr>
                <w:rFonts w:ascii="仿宋_GB2312" w:eastAsia="仿宋_GB2312" w:hAnsi="宋体" w:cs="Times New Roman" w:hint="eastAsia"/>
                <w:kern w:val="2"/>
                <w:sz w:val="24"/>
                <w:szCs w:val="24"/>
                <w:u w:val="none"/>
              </w:rPr>
              <w:t>指纹容量</w:t>
            </w:r>
          </w:p>
        </w:tc>
        <w:tc>
          <w:tcPr>
            <w:tcW w:w="4314" w:type="pct"/>
            <w:vAlign w:val="center"/>
          </w:tcPr>
          <w:p w:rsidR="00BF7498" w:rsidRPr="00FD4027" w:rsidRDefault="00752E41">
            <w:pPr>
              <w:widowControl/>
              <w:snapToGrid w:val="0"/>
              <w:spacing w:line="300" w:lineRule="exact"/>
              <w:rPr>
                <w:rFonts w:ascii="仿宋_GB2312" w:eastAsia="仿宋_GB2312" w:hAnsi="宋体" w:cs="Times New Roman"/>
                <w:kern w:val="2"/>
                <w:sz w:val="24"/>
                <w:szCs w:val="24"/>
                <w:u w:val="none"/>
              </w:rPr>
            </w:pPr>
            <w:r w:rsidRPr="00FD4027">
              <w:rPr>
                <w:rFonts w:ascii="仿宋_GB2312" w:eastAsia="仿宋_GB2312" w:hAnsi="宋体" w:cs="Times New Roman" w:hint="eastAsia"/>
                <w:kern w:val="2"/>
                <w:sz w:val="24"/>
                <w:szCs w:val="24"/>
                <w:u w:val="none"/>
              </w:rPr>
              <w:t>指纹容量10000枚(外接指纹模块)</w:t>
            </w:r>
          </w:p>
        </w:tc>
      </w:tr>
      <w:tr w:rsidR="00FD4027" w:rsidRPr="00FD4027">
        <w:trPr>
          <w:trHeight w:val="221"/>
          <w:jc w:val="center"/>
        </w:trPr>
        <w:tc>
          <w:tcPr>
            <w:tcW w:w="686" w:type="pct"/>
            <w:vAlign w:val="center"/>
          </w:tcPr>
          <w:p w:rsidR="00BF7498" w:rsidRPr="00FD4027" w:rsidRDefault="00752E41">
            <w:pPr>
              <w:widowControl/>
              <w:snapToGrid w:val="0"/>
              <w:spacing w:line="300" w:lineRule="exact"/>
              <w:rPr>
                <w:rFonts w:ascii="仿宋_GB2312" w:eastAsia="仿宋_GB2312" w:hAnsi="宋体" w:cs="Times New Roman"/>
                <w:kern w:val="2"/>
                <w:sz w:val="24"/>
                <w:szCs w:val="24"/>
                <w:u w:val="none"/>
              </w:rPr>
            </w:pPr>
            <w:r w:rsidRPr="00FD4027">
              <w:rPr>
                <w:rFonts w:ascii="仿宋_GB2312" w:eastAsia="仿宋_GB2312" w:hAnsi="宋体" w:cs="Times New Roman" w:hint="eastAsia"/>
                <w:kern w:val="2"/>
                <w:sz w:val="24"/>
                <w:szCs w:val="24"/>
                <w:u w:val="none"/>
              </w:rPr>
              <w:t>认证方式</w:t>
            </w:r>
          </w:p>
        </w:tc>
        <w:tc>
          <w:tcPr>
            <w:tcW w:w="4314" w:type="pct"/>
            <w:vAlign w:val="center"/>
          </w:tcPr>
          <w:p w:rsidR="00BF7498" w:rsidRPr="00FD4027" w:rsidRDefault="00752E41">
            <w:pPr>
              <w:widowControl/>
              <w:snapToGrid w:val="0"/>
              <w:spacing w:line="300" w:lineRule="exact"/>
              <w:rPr>
                <w:rFonts w:ascii="仿宋_GB2312" w:eastAsia="仿宋_GB2312" w:hAnsi="宋体" w:cs="Times New Roman"/>
                <w:kern w:val="2"/>
                <w:sz w:val="24"/>
                <w:szCs w:val="24"/>
                <w:u w:val="none"/>
              </w:rPr>
            </w:pPr>
            <w:r w:rsidRPr="00FD4027">
              <w:rPr>
                <w:rFonts w:ascii="仿宋_GB2312" w:eastAsia="仿宋_GB2312" w:hAnsi="宋体" w:cs="Times New Roman" w:hint="eastAsia"/>
                <w:kern w:val="2"/>
                <w:sz w:val="24"/>
                <w:szCs w:val="24"/>
                <w:u w:val="none"/>
              </w:rPr>
              <w:t>人脸、刷卡、密码、</w:t>
            </w:r>
            <w:proofErr w:type="gramStart"/>
            <w:r w:rsidRPr="00FD4027">
              <w:rPr>
                <w:rFonts w:ascii="仿宋_GB2312" w:eastAsia="仿宋_GB2312" w:hAnsi="宋体" w:cs="Times New Roman" w:hint="eastAsia"/>
                <w:kern w:val="2"/>
                <w:sz w:val="24"/>
                <w:szCs w:val="24"/>
                <w:u w:val="none"/>
              </w:rPr>
              <w:t>二维码</w:t>
            </w:r>
            <w:proofErr w:type="gramEnd"/>
          </w:p>
        </w:tc>
      </w:tr>
      <w:tr w:rsidR="00FD4027" w:rsidRPr="00FD4027">
        <w:trPr>
          <w:trHeight w:val="221"/>
          <w:jc w:val="center"/>
        </w:trPr>
        <w:tc>
          <w:tcPr>
            <w:tcW w:w="686" w:type="pct"/>
            <w:vAlign w:val="center"/>
          </w:tcPr>
          <w:p w:rsidR="00BF7498" w:rsidRPr="00FD4027" w:rsidRDefault="00752E41">
            <w:pPr>
              <w:widowControl/>
              <w:snapToGrid w:val="0"/>
              <w:spacing w:line="300" w:lineRule="exact"/>
              <w:rPr>
                <w:rFonts w:ascii="仿宋_GB2312" w:eastAsia="仿宋_GB2312" w:hAnsi="宋体" w:cs="Times New Roman"/>
                <w:kern w:val="2"/>
                <w:sz w:val="24"/>
                <w:szCs w:val="24"/>
                <w:u w:val="none"/>
              </w:rPr>
            </w:pPr>
            <w:r w:rsidRPr="00FD4027">
              <w:rPr>
                <w:rFonts w:ascii="仿宋_GB2312" w:eastAsia="仿宋_GB2312" w:hAnsi="宋体" w:cs="Times New Roman" w:hint="eastAsia"/>
                <w:kern w:val="2"/>
                <w:sz w:val="24"/>
                <w:szCs w:val="24"/>
                <w:u w:val="none"/>
              </w:rPr>
              <w:t>读卡类型</w:t>
            </w:r>
          </w:p>
        </w:tc>
        <w:tc>
          <w:tcPr>
            <w:tcW w:w="4314" w:type="pct"/>
            <w:vAlign w:val="center"/>
          </w:tcPr>
          <w:p w:rsidR="00BF7498" w:rsidRPr="00FD4027" w:rsidRDefault="00752E41">
            <w:pPr>
              <w:widowControl/>
              <w:snapToGrid w:val="0"/>
              <w:spacing w:line="300" w:lineRule="exact"/>
              <w:rPr>
                <w:rFonts w:ascii="仿宋_GB2312" w:eastAsia="仿宋_GB2312" w:hAnsi="宋体" w:cs="Times New Roman"/>
                <w:kern w:val="2"/>
                <w:sz w:val="24"/>
                <w:szCs w:val="24"/>
                <w:u w:val="none"/>
              </w:rPr>
            </w:pPr>
            <w:proofErr w:type="spellStart"/>
            <w:r w:rsidRPr="00FD4027">
              <w:rPr>
                <w:rFonts w:ascii="仿宋_GB2312" w:eastAsia="仿宋_GB2312" w:hAnsi="宋体" w:cs="Times New Roman" w:hint="eastAsia"/>
                <w:kern w:val="2"/>
                <w:sz w:val="24"/>
                <w:szCs w:val="24"/>
                <w:u w:val="none"/>
              </w:rPr>
              <w:t>Mifare</w:t>
            </w:r>
            <w:proofErr w:type="spellEnd"/>
            <w:r w:rsidRPr="00FD4027">
              <w:rPr>
                <w:rFonts w:ascii="仿宋_GB2312" w:eastAsia="仿宋_GB2312" w:hAnsi="宋体" w:cs="Times New Roman" w:hint="eastAsia"/>
                <w:kern w:val="2"/>
                <w:sz w:val="24"/>
                <w:szCs w:val="24"/>
                <w:u w:val="none"/>
              </w:rPr>
              <w:t>卡/IC卡、手机NFC卡、CPU卡序列号、身份证卡序列号</w:t>
            </w:r>
          </w:p>
        </w:tc>
      </w:tr>
      <w:tr w:rsidR="00FD4027" w:rsidRPr="00FD4027">
        <w:trPr>
          <w:trHeight w:val="221"/>
          <w:jc w:val="center"/>
        </w:trPr>
        <w:tc>
          <w:tcPr>
            <w:tcW w:w="686" w:type="pct"/>
            <w:vAlign w:val="center"/>
          </w:tcPr>
          <w:p w:rsidR="00BF7498" w:rsidRPr="00FD4027" w:rsidRDefault="00752E41">
            <w:pPr>
              <w:widowControl/>
              <w:snapToGrid w:val="0"/>
              <w:spacing w:line="300" w:lineRule="exact"/>
              <w:rPr>
                <w:rFonts w:ascii="仿宋_GB2312" w:eastAsia="仿宋_GB2312" w:hAnsi="宋体" w:cs="Times New Roman"/>
                <w:kern w:val="2"/>
                <w:sz w:val="24"/>
                <w:szCs w:val="24"/>
                <w:u w:val="none"/>
              </w:rPr>
            </w:pPr>
            <w:r w:rsidRPr="00FD4027">
              <w:rPr>
                <w:rFonts w:ascii="仿宋_GB2312" w:eastAsia="仿宋_GB2312" w:hAnsi="宋体" w:cs="Times New Roman" w:hint="eastAsia"/>
                <w:kern w:val="2"/>
                <w:sz w:val="24"/>
                <w:szCs w:val="24"/>
                <w:u w:val="none"/>
              </w:rPr>
              <w:t>通讯方式</w:t>
            </w:r>
          </w:p>
        </w:tc>
        <w:tc>
          <w:tcPr>
            <w:tcW w:w="4314" w:type="pct"/>
            <w:vAlign w:val="center"/>
          </w:tcPr>
          <w:p w:rsidR="00BF7498" w:rsidRPr="00FD4027" w:rsidRDefault="00752E41">
            <w:pPr>
              <w:widowControl/>
              <w:snapToGrid w:val="0"/>
              <w:spacing w:line="300" w:lineRule="exact"/>
              <w:rPr>
                <w:rFonts w:ascii="仿宋_GB2312" w:eastAsia="仿宋_GB2312" w:hAnsi="宋体" w:cs="Times New Roman"/>
                <w:kern w:val="2"/>
                <w:sz w:val="24"/>
                <w:szCs w:val="24"/>
                <w:u w:val="none"/>
              </w:rPr>
            </w:pPr>
            <w:r w:rsidRPr="00FD4027">
              <w:rPr>
                <w:rFonts w:ascii="仿宋_GB2312" w:eastAsia="仿宋_GB2312" w:hAnsi="宋体" w:cs="Times New Roman" w:hint="eastAsia"/>
                <w:kern w:val="2"/>
                <w:sz w:val="24"/>
                <w:szCs w:val="24"/>
                <w:u w:val="none"/>
              </w:rPr>
              <w:t>10/100/1000Mbps自适应网口、</w:t>
            </w:r>
            <w:proofErr w:type="spellStart"/>
            <w:r w:rsidRPr="00FD4027">
              <w:rPr>
                <w:rFonts w:ascii="仿宋_GB2312" w:eastAsia="仿宋_GB2312" w:hAnsi="宋体" w:cs="Times New Roman" w:hint="eastAsia"/>
                <w:kern w:val="2"/>
                <w:sz w:val="24"/>
                <w:szCs w:val="24"/>
                <w:u w:val="none"/>
              </w:rPr>
              <w:t>WiFi</w:t>
            </w:r>
            <w:proofErr w:type="spellEnd"/>
            <w:r w:rsidRPr="00FD4027">
              <w:rPr>
                <w:rFonts w:ascii="仿宋_GB2312" w:eastAsia="仿宋_GB2312" w:hAnsi="宋体" w:cs="Times New Roman" w:hint="eastAsia"/>
                <w:kern w:val="2"/>
                <w:sz w:val="24"/>
                <w:szCs w:val="24"/>
                <w:u w:val="none"/>
              </w:rPr>
              <w:t>（选配）、4G（选配）</w:t>
            </w:r>
          </w:p>
        </w:tc>
      </w:tr>
      <w:tr w:rsidR="00FD4027" w:rsidRPr="00FD4027">
        <w:trPr>
          <w:trHeight w:val="221"/>
          <w:jc w:val="center"/>
        </w:trPr>
        <w:tc>
          <w:tcPr>
            <w:tcW w:w="686" w:type="pct"/>
            <w:vAlign w:val="center"/>
          </w:tcPr>
          <w:p w:rsidR="00BF7498" w:rsidRPr="00FD4027" w:rsidRDefault="00752E41">
            <w:pPr>
              <w:widowControl/>
              <w:snapToGrid w:val="0"/>
              <w:spacing w:line="300" w:lineRule="exact"/>
              <w:rPr>
                <w:rFonts w:ascii="仿宋_GB2312" w:eastAsia="仿宋_GB2312" w:hAnsi="宋体" w:cs="Times New Roman"/>
                <w:kern w:val="2"/>
                <w:sz w:val="24"/>
                <w:szCs w:val="24"/>
                <w:u w:val="none"/>
              </w:rPr>
            </w:pPr>
            <w:r w:rsidRPr="00FD4027">
              <w:rPr>
                <w:rFonts w:ascii="仿宋_GB2312" w:eastAsia="仿宋_GB2312" w:hAnsi="宋体" w:cs="Times New Roman" w:hint="eastAsia"/>
                <w:kern w:val="2"/>
                <w:sz w:val="24"/>
                <w:szCs w:val="24"/>
                <w:u w:val="none"/>
              </w:rPr>
              <w:t>物理接口</w:t>
            </w:r>
          </w:p>
        </w:tc>
        <w:tc>
          <w:tcPr>
            <w:tcW w:w="4314" w:type="pct"/>
            <w:vAlign w:val="center"/>
          </w:tcPr>
          <w:p w:rsidR="00BF7498" w:rsidRPr="00FD4027" w:rsidRDefault="00752E41">
            <w:pPr>
              <w:widowControl/>
              <w:snapToGrid w:val="0"/>
              <w:spacing w:line="300" w:lineRule="exact"/>
              <w:rPr>
                <w:rFonts w:ascii="仿宋_GB2312" w:eastAsia="仿宋_GB2312" w:hAnsi="宋体" w:cs="Times New Roman"/>
                <w:kern w:val="2"/>
                <w:sz w:val="24"/>
                <w:szCs w:val="24"/>
                <w:u w:val="none"/>
              </w:rPr>
            </w:pPr>
            <w:r w:rsidRPr="00FD4027">
              <w:rPr>
                <w:rFonts w:ascii="仿宋_GB2312" w:eastAsia="仿宋_GB2312" w:hAnsi="宋体" w:cs="Times New Roman" w:hint="eastAsia"/>
                <w:kern w:val="2"/>
                <w:sz w:val="24"/>
                <w:szCs w:val="24"/>
                <w:u w:val="none"/>
              </w:rPr>
              <w:t>LAN*1、RS485*1、</w:t>
            </w:r>
            <w:proofErr w:type="spellStart"/>
            <w:r w:rsidRPr="00FD4027">
              <w:rPr>
                <w:rFonts w:ascii="仿宋_GB2312" w:eastAsia="仿宋_GB2312" w:hAnsi="宋体" w:cs="Times New Roman" w:hint="eastAsia"/>
                <w:kern w:val="2"/>
                <w:sz w:val="24"/>
                <w:szCs w:val="24"/>
                <w:u w:val="none"/>
              </w:rPr>
              <w:t>Wiegand</w:t>
            </w:r>
            <w:proofErr w:type="spellEnd"/>
            <w:r w:rsidRPr="00FD4027">
              <w:rPr>
                <w:rFonts w:ascii="仿宋_GB2312" w:eastAsia="仿宋_GB2312" w:hAnsi="宋体" w:cs="Times New Roman" w:hint="eastAsia"/>
                <w:kern w:val="2"/>
                <w:sz w:val="24"/>
                <w:szCs w:val="24"/>
                <w:u w:val="none"/>
              </w:rPr>
              <w:t xml:space="preserve"> * 1(支持双向)、</w:t>
            </w:r>
            <w:proofErr w:type="spellStart"/>
            <w:r w:rsidRPr="00FD4027">
              <w:rPr>
                <w:rFonts w:ascii="仿宋_GB2312" w:eastAsia="仿宋_GB2312" w:hAnsi="宋体" w:cs="Times New Roman" w:hint="eastAsia"/>
                <w:kern w:val="2"/>
                <w:sz w:val="24"/>
                <w:szCs w:val="24"/>
                <w:u w:val="none"/>
              </w:rPr>
              <w:t>typeC</w:t>
            </w:r>
            <w:proofErr w:type="spellEnd"/>
            <w:r w:rsidRPr="00FD4027">
              <w:rPr>
                <w:rFonts w:ascii="仿宋_GB2312" w:eastAsia="仿宋_GB2312" w:hAnsi="宋体" w:cs="Times New Roman" w:hint="eastAsia"/>
                <w:kern w:val="2"/>
                <w:sz w:val="24"/>
                <w:szCs w:val="24"/>
                <w:u w:val="none"/>
              </w:rPr>
              <w:t>类型USB接口*1、</w:t>
            </w:r>
            <w:proofErr w:type="gramStart"/>
            <w:r w:rsidRPr="00FD4027">
              <w:rPr>
                <w:rFonts w:ascii="仿宋_GB2312" w:eastAsia="仿宋_GB2312" w:hAnsi="宋体" w:cs="Times New Roman" w:hint="eastAsia"/>
                <w:kern w:val="2"/>
                <w:sz w:val="24"/>
                <w:szCs w:val="24"/>
                <w:u w:val="none"/>
              </w:rPr>
              <w:t>电锁</w:t>
            </w:r>
            <w:proofErr w:type="gramEnd"/>
            <w:r w:rsidRPr="00FD4027">
              <w:rPr>
                <w:rFonts w:ascii="仿宋_GB2312" w:eastAsia="仿宋_GB2312" w:hAnsi="宋体" w:cs="Times New Roman" w:hint="eastAsia"/>
                <w:kern w:val="2"/>
                <w:sz w:val="24"/>
                <w:szCs w:val="24"/>
                <w:u w:val="none"/>
              </w:rPr>
              <w:t>*1、</w:t>
            </w:r>
            <w:proofErr w:type="gramStart"/>
            <w:r w:rsidRPr="00FD4027">
              <w:rPr>
                <w:rFonts w:ascii="仿宋_GB2312" w:eastAsia="仿宋_GB2312" w:hAnsi="宋体" w:cs="Times New Roman" w:hint="eastAsia"/>
                <w:kern w:val="2"/>
                <w:sz w:val="24"/>
                <w:szCs w:val="24"/>
                <w:u w:val="none"/>
              </w:rPr>
              <w:t>门磁</w:t>
            </w:r>
            <w:proofErr w:type="gramEnd"/>
            <w:r w:rsidRPr="00FD4027">
              <w:rPr>
                <w:rFonts w:ascii="仿宋_GB2312" w:eastAsia="仿宋_GB2312" w:hAnsi="宋体" w:cs="Times New Roman" w:hint="eastAsia"/>
                <w:kern w:val="2"/>
                <w:sz w:val="24"/>
                <w:szCs w:val="24"/>
                <w:u w:val="none"/>
              </w:rPr>
              <w:t>*1、报警输入*2、报警输出*1、开门按钮*1、SIM卡槽*1（G型号）、TF卡槽*1（最大支持512GB）</w:t>
            </w:r>
          </w:p>
        </w:tc>
      </w:tr>
      <w:tr w:rsidR="00FD4027" w:rsidRPr="00FD4027">
        <w:trPr>
          <w:trHeight w:val="221"/>
          <w:jc w:val="center"/>
        </w:trPr>
        <w:tc>
          <w:tcPr>
            <w:tcW w:w="686" w:type="pct"/>
            <w:vAlign w:val="center"/>
          </w:tcPr>
          <w:p w:rsidR="00BF7498" w:rsidRPr="00FD4027" w:rsidRDefault="00752E41">
            <w:pPr>
              <w:widowControl/>
              <w:snapToGrid w:val="0"/>
              <w:spacing w:line="300" w:lineRule="exact"/>
              <w:rPr>
                <w:rFonts w:ascii="仿宋_GB2312" w:eastAsia="仿宋_GB2312" w:hAnsi="宋体" w:cs="Times New Roman"/>
                <w:kern w:val="2"/>
                <w:sz w:val="24"/>
                <w:szCs w:val="24"/>
                <w:u w:val="none"/>
              </w:rPr>
            </w:pPr>
            <w:r w:rsidRPr="00FD4027">
              <w:rPr>
                <w:rFonts w:ascii="仿宋_GB2312" w:eastAsia="仿宋_GB2312" w:hAnsi="宋体" w:cs="Times New Roman" w:hint="eastAsia"/>
                <w:kern w:val="2"/>
                <w:sz w:val="24"/>
                <w:szCs w:val="24"/>
                <w:u w:val="none"/>
              </w:rPr>
              <w:t>音频接口</w:t>
            </w:r>
          </w:p>
        </w:tc>
        <w:tc>
          <w:tcPr>
            <w:tcW w:w="4314" w:type="pct"/>
          </w:tcPr>
          <w:p w:rsidR="00BF7498" w:rsidRPr="00FD4027" w:rsidRDefault="00752E41">
            <w:pPr>
              <w:widowControl/>
              <w:snapToGrid w:val="0"/>
              <w:spacing w:line="300" w:lineRule="exact"/>
              <w:rPr>
                <w:rFonts w:ascii="仿宋_GB2312" w:eastAsia="仿宋_GB2312" w:hAnsi="宋体" w:cs="Times New Roman"/>
                <w:kern w:val="2"/>
                <w:sz w:val="24"/>
                <w:szCs w:val="24"/>
                <w:u w:val="none"/>
              </w:rPr>
            </w:pPr>
            <w:r w:rsidRPr="00FD4027">
              <w:rPr>
                <w:rFonts w:ascii="仿宋_GB2312" w:eastAsia="仿宋_GB2312" w:hAnsi="宋体" w:cs="Times New Roman" w:hint="eastAsia"/>
                <w:kern w:val="2"/>
                <w:sz w:val="24"/>
                <w:szCs w:val="24"/>
                <w:u w:val="none"/>
              </w:rPr>
              <w:t>3.5mm或2PIN音频输出接口*1</w:t>
            </w:r>
          </w:p>
          <w:p w:rsidR="00BF7498" w:rsidRPr="00FD4027" w:rsidRDefault="00752E41">
            <w:pPr>
              <w:widowControl/>
              <w:snapToGrid w:val="0"/>
              <w:spacing w:line="300" w:lineRule="exact"/>
              <w:rPr>
                <w:rFonts w:ascii="仿宋_GB2312" w:eastAsia="仿宋_GB2312" w:hAnsi="宋体" w:cs="Times New Roman"/>
                <w:kern w:val="2"/>
                <w:sz w:val="24"/>
                <w:szCs w:val="24"/>
                <w:u w:val="none"/>
              </w:rPr>
            </w:pPr>
            <w:r w:rsidRPr="00FD4027">
              <w:rPr>
                <w:rFonts w:ascii="仿宋_GB2312" w:eastAsia="仿宋_GB2312" w:hAnsi="宋体" w:cs="Times New Roman" w:hint="eastAsia"/>
                <w:kern w:val="2"/>
                <w:sz w:val="24"/>
                <w:szCs w:val="24"/>
                <w:u w:val="none"/>
              </w:rPr>
              <w:t>说明：设备自带SPK与外接音箱可同时播放音频；对讲通话时，自动关闭外接音箱</w:t>
            </w:r>
          </w:p>
        </w:tc>
      </w:tr>
      <w:tr w:rsidR="00FD4027" w:rsidRPr="00FD4027">
        <w:trPr>
          <w:trHeight w:val="221"/>
          <w:jc w:val="center"/>
        </w:trPr>
        <w:tc>
          <w:tcPr>
            <w:tcW w:w="686" w:type="pct"/>
            <w:vAlign w:val="center"/>
          </w:tcPr>
          <w:p w:rsidR="00BF7498" w:rsidRPr="00FD4027" w:rsidRDefault="00752E41">
            <w:pPr>
              <w:widowControl/>
              <w:snapToGrid w:val="0"/>
              <w:spacing w:line="300" w:lineRule="exact"/>
              <w:rPr>
                <w:rFonts w:ascii="仿宋_GB2312" w:eastAsia="仿宋_GB2312" w:hAnsi="宋体" w:cs="Times New Roman"/>
                <w:kern w:val="2"/>
                <w:sz w:val="24"/>
                <w:szCs w:val="24"/>
                <w:u w:val="none"/>
              </w:rPr>
            </w:pPr>
            <w:r w:rsidRPr="00FD4027">
              <w:rPr>
                <w:rFonts w:ascii="仿宋_GB2312" w:eastAsia="仿宋_GB2312" w:hAnsi="宋体" w:cs="Times New Roman" w:hint="eastAsia"/>
                <w:kern w:val="2"/>
                <w:sz w:val="24"/>
                <w:szCs w:val="24"/>
                <w:u w:val="none"/>
              </w:rPr>
              <w:t>电源输入</w:t>
            </w:r>
          </w:p>
        </w:tc>
        <w:tc>
          <w:tcPr>
            <w:tcW w:w="4314" w:type="pct"/>
            <w:vAlign w:val="center"/>
          </w:tcPr>
          <w:p w:rsidR="00BF7498" w:rsidRPr="00FD4027" w:rsidRDefault="00752E41">
            <w:pPr>
              <w:widowControl/>
              <w:snapToGrid w:val="0"/>
              <w:spacing w:line="300" w:lineRule="exact"/>
              <w:rPr>
                <w:rFonts w:ascii="仿宋_GB2312" w:eastAsia="仿宋_GB2312" w:hAnsi="宋体" w:cs="Times New Roman"/>
                <w:kern w:val="2"/>
                <w:sz w:val="24"/>
                <w:szCs w:val="24"/>
                <w:u w:val="none"/>
              </w:rPr>
            </w:pPr>
            <w:r w:rsidRPr="00FD4027">
              <w:rPr>
                <w:rFonts w:ascii="仿宋_GB2312" w:eastAsia="仿宋_GB2312" w:hAnsi="宋体" w:cs="Times New Roman" w:hint="eastAsia"/>
                <w:kern w:val="2"/>
                <w:sz w:val="24"/>
                <w:szCs w:val="24"/>
                <w:u w:val="none"/>
              </w:rPr>
              <w:t>2A（DC12V~DC24V区间）</w:t>
            </w:r>
          </w:p>
        </w:tc>
      </w:tr>
      <w:tr w:rsidR="00FD4027" w:rsidRPr="00FD4027">
        <w:trPr>
          <w:trHeight w:val="221"/>
          <w:jc w:val="center"/>
        </w:trPr>
        <w:tc>
          <w:tcPr>
            <w:tcW w:w="686" w:type="pct"/>
            <w:vAlign w:val="center"/>
          </w:tcPr>
          <w:p w:rsidR="00BF7498" w:rsidRPr="00FD4027" w:rsidRDefault="00752E41">
            <w:pPr>
              <w:widowControl/>
              <w:snapToGrid w:val="0"/>
              <w:spacing w:line="300" w:lineRule="exact"/>
              <w:rPr>
                <w:rFonts w:ascii="仿宋_GB2312" w:eastAsia="仿宋_GB2312" w:hAnsi="宋体" w:cs="Times New Roman"/>
                <w:kern w:val="2"/>
                <w:sz w:val="24"/>
                <w:szCs w:val="24"/>
                <w:u w:val="none"/>
              </w:rPr>
            </w:pPr>
            <w:r w:rsidRPr="00FD4027">
              <w:rPr>
                <w:rFonts w:ascii="仿宋_GB2312" w:eastAsia="仿宋_GB2312" w:hAnsi="宋体" w:cs="Times New Roman" w:hint="eastAsia"/>
                <w:kern w:val="2"/>
                <w:sz w:val="24"/>
                <w:szCs w:val="24"/>
                <w:u w:val="none"/>
              </w:rPr>
              <w:t>工作温度</w:t>
            </w:r>
          </w:p>
        </w:tc>
        <w:tc>
          <w:tcPr>
            <w:tcW w:w="4314" w:type="pct"/>
            <w:vAlign w:val="center"/>
          </w:tcPr>
          <w:p w:rsidR="00BF7498" w:rsidRPr="00FD4027" w:rsidRDefault="00752E41">
            <w:pPr>
              <w:widowControl/>
              <w:snapToGrid w:val="0"/>
              <w:spacing w:line="300" w:lineRule="exact"/>
              <w:rPr>
                <w:rFonts w:ascii="仿宋_GB2312" w:eastAsia="仿宋_GB2312" w:hAnsi="宋体" w:cs="Times New Roman"/>
                <w:kern w:val="2"/>
                <w:sz w:val="24"/>
                <w:szCs w:val="24"/>
                <w:u w:val="none"/>
              </w:rPr>
            </w:pPr>
            <w:r w:rsidRPr="00FD4027">
              <w:rPr>
                <w:rFonts w:ascii="仿宋_GB2312" w:eastAsia="仿宋_GB2312" w:hAnsi="宋体" w:cs="Times New Roman" w:hint="eastAsia"/>
                <w:kern w:val="2"/>
                <w:sz w:val="24"/>
                <w:szCs w:val="24"/>
                <w:u w:val="none"/>
              </w:rPr>
              <w:t>-30℃～60℃</w:t>
            </w:r>
          </w:p>
        </w:tc>
      </w:tr>
      <w:tr w:rsidR="00FD4027" w:rsidRPr="00FD4027">
        <w:trPr>
          <w:trHeight w:val="221"/>
          <w:jc w:val="center"/>
        </w:trPr>
        <w:tc>
          <w:tcPr>
            <w:tcW w:w="686" w:type="pct"/>
            <w:vAlign w:val="center"/>
          </w:tcPr>
          <w:p w:rsidR="00BF7498" w:rsidRPr="00FD4027" w:rsidRDefault="00752E41">
            <w:pPr>
              <w:widowControl/>
              <w:snapToGrid w:val="0"/>
              <w:spacing w:line="300" w:lineRule="exact"/>
              <w:rPr>
                <w:rFonts w:ascii="仿宋_GB2312" w:eastAsia="仿宋_GB2312" w:hAnsi="宋体" w:cs="Times New Roman"/>
                <w:kern w:val="2"/>
                <w:sz w:val="24"/>
                <w:szCs w:val="24"/>
                <w:u w:val="none"/>
              </w:rPr>
            </w:pPr>
            <w:r w:rsidRPr="00FD4027">
              <w:rPr>
                <w:rFonts w:ascii="仿宋_GB2312" w:eastAsia="仿宋_GB2312" w:hAnsi="宋体" w:cs="Times New Roman" w:hint="eastAsia"/>
                <w:kern w:val="2"/>
                <w:sz w:val="24"/>
                <w:szCs w:val="24"/>
                <w:u w:val="none"/>
              </w:rPr>
              <w:t>工作湿度</w:t>
            </w:r>
          </w:p>
        </w:tc>
        <w:tc>
          <w:tcPr>
            <w:tcW w:w="4314" w:type="pct"/>
            <w:vAlign w:val="center"/>
          </w:tcPr>
          <w:p w:rsidR="00BF7498" w:rsidRPr="00FD4027" w:rsidRDefault="00752E41">
            <w:pPr>
              <w:widowControl/>
              <w:snapToGrid w:val="0"/>
              <w:spacing w:line="300" w:lineRule="exact"/>
              <w:rPr>
                <w:rFonts w:ascii="仿宋_GB2312" w:eastAsia="仿宋_GB2312" w:hAnsi="宋体" w:cs="Times New Roman"/>
                <w:kern w:val="2"/>
                <w:sz w:val="24"/>
                <w:szCs w:val="24"/>
                <w:u w:val="none"/>
              </w:rPr>
            </w:pPr>
            <w:r w:rsidRPr="00FD4027">
              <w:rPr>
                <w:rFonts w:ascii="仿宋_GB2312" w:eastAsia="仿宋_GB2312" w:hAnsi="宋体" w:cs="Times New Roman" w:hint="eastAsia"/>
                <w:kern w:val="2"/>
                <w:sz w:val="24"/>
                <w:szCs w:val="24"/>
                <w:u w:val="none"/>
              </w:rPr>
              <w:t>＜90%RH</w:t>
            </w:r>
          </w:p>
        </w:tc>
      </w:tr>
      <w:tr w:rsidR="00FD4027" w:rsidRPr="00FD4027">
        <w:trPr>
          <w:trHeight w:val="221"/>
          <w:jc w:val="center"/>
        </w:trPr>
        <w:tc>
          <w:tcPr>
            <w:tcW w:w="686" w:type="pct"/>
            <w:vAlign w:val="center"/>
          </w:tcPr>
          <w:p w:rsidR="00BF7498" w:rsidRPr="00FD4027" w:rsidRDefault="00752E41">
            <w:pPr>
              <w:widowControl/>
              <w:snapToGrid w:val="0"/>
              <w:spacing w:line="300" w:lineRule="exact"/>
              <w:rPr>
                <w:rFonts w:ascii="仿宋_GB2312" w:eastAsia="仿宋_GB2312" w:hAnsi="宋体" w:cs="Times New Roman"/>
                <w:kern w:val="2"/>
                <w:sz w:val="24"/>
                <w:szCs w:val="24"/>
                <w:u w:val="none"/>
              </w:rPr>
            </w:pPr>
            <w:r w:rsidRPr="00FD4027">
              <w:rPr>
                <w:rFonts w:ascii="仿宋_GB2312" w:eastAsia="仿宋_GB2312" w:hAnsi="宋体" w:cs="Times New Roman" w:hint="eastAsia"/>
                <w:kern w:val="2"/>
                <w:sz w:val="24"/>
                <w:szCs w:val="24"/>
                <w:u w:val="none"/>
              </w:rPr>
              <w:t>使用环境</w:t>
            </w:r>
          </w:p>
        </w:tc>
        <w:tc>
          <w:tcPr>
            <w:tcW w:w="4314" w:type="pct"/>
            <w:vAlign w:val="center"/>
          </w:tcPr>
          <w:p w:rsidR="00BF7498" w:rsidRPr="00FD4027" w:rsidRDefault="00752E41">
            <w:pPr>
              <w:widowControl/>
              <w:snapToGrid w:val="0"/>
              <w:spacing w:line="300" w:lineRule="exact"/>
              <w:rPr>
                <w:rFonts w:ascii="仿宋_GB2312" w:eastAsia="仿宋_GB2312" w:hAnsi="宋体" w:cs="Times New Roman"/>
                <w:kern w:val="2"/>
                <w:sz w:val="24"/>
                <w:szCs w:val="24"/>
                <w:u w:val="none"/>
              </w:rPr>
            </w:pPr>
            <w:r w:rsidRPr="00FD4027">
              <w:rPr>
                <w:rFonts w:ascii="仿宋_GB2312" w:eastAsia="仿宋_GB2312" w:hAnsi="宋体" w:cs="Times New Roman" w:hint="eastAsia"/>
                <w:kern w:val="2"/>
                <w:sz w:val="24"/>
                <w:szCs w:val="24"/>
                <w:u w:val="none"/>
              </w:rPr>
              <w:t>IP65，室内外环境（室外使用必须搭配遮阳罩）</w:t>
            </w:r>
          </w:p>
        </w:tc>
      </w:tr>
      <w:tr w:rsidR="00FD4027" w:rsidRPr="00FD4027">
        <w:trPr>
          <w:trHeight w:val="221"/>
          <w:jc w:val="center"/>
        </w:trPr>
        <w:tc>
          <w:tcPr>
            <w:tcW w:w="686" w:type="pct"/>
            <w:vAlign w:val="center"/>
          </w:tcPr>
          <w:p w:rsidR="00BF7498" w:rsidRPr="00FD4027" w:rsidRDefault="00752E41">
            <w:pPr>
              <w:widowControl/>
              <w:snapToGrid w:val="0"/>
              <w:spacing w:line="300" w:lineRule="exact"/>
              <w:rPr>
                <w:rFonts w:ascii="仿宋_GB2312" w:eastAsia="仿宋_GB2312" w:hAnsi="宋体" w:cs="Times New Roman"/>
                <w:kern w:val="2"/>
                <w:sz w:val="24"/>
                <w:szCs w:val="24"/>
                <w:u w:val="none"/>
              </w:rPr>
            </w:pPr>
            <w:r w:rsidRPr="00FD4027">
              <w:rPr>
                <w:rFonts w:ascii="仿宋_GB2312" w:eastAsia="仿宋_GB2312" w:hAnsi="宋体" w:cs="Times New Roman" w:hint="eastAsia"/>
                <w:kern w:val="2"/>
                <w:sz w:val="24"/>
                <w:szCs w:val="24"/>
                <w:u w:val="none"/>
              </w:rPr>
              <w:t>安装方式</w:t>
            </w:r>
          </w:p>
        </w:tc>
        <w:tc>
          <w:tcPr>
            <w:tcW w:w="4314" w:type="pct"/>
            <w:vAlign w:val="center"/>
          </w:tcPr>
          <w:p w:rsidR="00BF7498" w:rsidRPr="00FD4027" w:rsidRDefault="00752E41">
            <w:pPr>
              <w:widowControl/>
              <w:snapToGrid w:val="0"/>
              <w:spacing w:line="300" w:lineRule="exact"/>
              <w:rPr>
                <w:rFonts w:ascii="仿宋_GB2312" w:eastAsia="仿宋_GB2312" w:hAnsi="宋体" w:cs="Times New Roman"/>
                <w:kern w:val="2"/>
                <w:sz w:val="24"/>
                <w:szCs w:val="24"/>
                <w:u w:val="none"/>
              </w:rPr>
            </w:pPr>
            <w:r w:rsidRPr="00FD4027">
              <w:rPr>
                <w:rFonts w:ascii="仿宋_GB2312" w:eastAsia="仿宋_GB2312" w:hAnsi="宋体" w:cs="Times New Roman" w:hint="eastAsia"/>
                <w:kern w:val="2"/>
                <w:sz w:val="24"/>
                <w:szCs w:val="24"/>
                <w:u w:val="none"/>
              </w:rPr>
              <w:t>壁挂安装，立柱安装</w:t>
            </w:r>
          </w:p>
        </w:tc>
      </w:tr>
      <w:tr w:rsidR="00FD4027" w:rsidRPr="00FD4027">
        <w:trPr>
          <w:trHeight w:val="221"/>
          <w:jc w:val="center"/>
        </w:trPr>
        <w:tc>
          <w:tcPr>
            <w:tcW w:w="686" w:type="pct"/>
            <w:vAlign w:val="center"/>
          </w:tcPr>
          <w:p w:rsidR="00BF7498" w:rsidRPr="00FD4027" w:rsidRDefault="00752E41">
            <w:pPr>
              <w:widowControl/>
              <w:snapToGrid w:val="0"/>
              <w:spacing w:line="300" w:lineRule="exact"/>
              <w:rPr>
                <w:rFonts w:ascii="仿宋_GB2312" w:eastAsia="仿宋_GB2312" w:hAnsi="宋体" w:cs="Times New Roman"/>
                <w:kern w:val="2"/>
                <w:sz w:val="24"/>
                <w:szCs w:val="24"/>
                <w:u w:val="none"/>
              </w:rPr>
            </w:pPr>
            <w:r w:rsidRPr="00FD4027">
              <w:rPr>
                <w:rFonts w:ascii="仿宋_GB2312" w:eastAsia="仿宋_GB2312" w:hAnsi="宋体" w:cs="Times New Roman" w:hint="eastAsia"/>
                <w:kern w:val="2"/>
                <w:sz w:val="24"/>
                <w:szCs w:val="24"/>
                <w:u w:val="none"/>
              </w:rPr>
              <w:t>设备尺寸</w:t>
            </w:r>
          </w:p>
        </w:tc>
        <w:tc>
          <w:tcPr>
            <w:tcW w:w="4314" w:type="pct"/>
            <w:vAlign w:val="center"/>
          </w:tcPr>
          <w:p w:rsidR="00BF7498" w:rsidRPr="00FD4027" w:rsidRDefault="00752E41">
            <w:pPr>
              <w:widowControl/>
              <w:snapToGrid w:val="0"/>
              <w:spacing w:line="300" w:lineRule="exact"/>
              <w:rPr>
                <w:rFonts w:ascii="仿宋_GB2312" w:eastAsia="仿宋_GB2312" w:hAnsi="宋体" w:cs="Times New Roman"/>
                <w:kern w:val="2"/>
                <w:sz w:val="24"/>
                <w:szCs w:val="24"/>
                <w:u w:val="none"/>
              </w:rPr>
            </w:pPr>
            <w:r w:rsidRPr="00FD4027">
              <w:rPr>
                <w:rFonts w:ascii="仿宋_GB2312" w:eastAsia="仿宋_GB2312" w:hAnsi="宋体" w:cs="Times New Roman" w:hint="eastAsia"/>
                <w:kern w:val="2"/>
                <w:sz w:val="24"/>
                <w:szCs w:val="24"/>
                <w:u w:val="none"/>
              </w:rPr>
              <w:t>282.8*116.5*36.7mm</w:t>
            </w:r>
          </w:p>
        </w:tc>
      </w:tr>
      <w:tr w:rsidR="00FD4027" w:rsidRPr="00FD4027">
        <w:trPr>
          <w:trHeight w:val="221"/>
          <w:jc w:val="center"/>
        </w:trPr>
        <w:tc>
          <w:tcPr>
            <w:tcW w:w="686" w:type="pct"/>
            <w:vAlign w:val="center"/>
          </w:tcPr>
          <w:p w:rsidR="00BF7498" w:rsidRPr="00FD4027" w:rsidRDefault="00752E41">
            <w:pPr>
              <w:widowControl/>
              <w:snapToGrid w:val="0"/>
              <w:spacing w:line="440" w:lineRule="exact"/>
              <w:rPr>
                <w:rFonts w:ascii="仿宋_GB2312" w:eastAsia="仿宋_GB2312" w:hAnsi="宋体" w:cs="Times New Roman"/>
                <w:kern w:val="2"/>
                <w:sz w:val="24"/>
                <w:szCs w:val="24"/>
                <w:u w:val="none"/>
              </w:rPr>
            </w:pPr>
            <w:r w:rsidRPr="00FD4027">
              <w:rPr>
                <w:rFonts w:ascii="仿宋_GB2312" w:eastAsia="仿宋_GB2312" w:hAnsi="宋体" w:cs="Times New Roman" w:hint="eastAsia"/>
                <w:kern w:val="2"/>
                <w:sz w:val="24"/>
                <w:szCs w:val="24"/>
                <w:u w:val="none"/>
              </w:rPr>
              <w:t>设备重量</w:t>
            </w:r>
          </w:p>
        </w:tc>
        <w:tc>
          <w:tcPr>
            <w:tcW w:w="4314" w:type="pct"/>
            <w:vAlign w:val="center"/>
          </w:tcPr>
          <w:p w:rsidR="00BF7498" w:rsidRPr="00FD4027" w:rsidRDefault="00752E41">
            <w:pPr>
              <w:widowControl/>
              <w:snapToGrid w:val="0"/>
              <w:spacing w:line="440" w:lineRule="exact"/>
              <w:rPr>
                <w:rFonts w:ascii="仿宋_GB2312" w:eastAsia="仿宋_GB2312" w:hAnsi="宋体" w:cs="Times New Roman"/>
                <w:kern w:val="2"/>
                <w:sz w:val="24"/>
                <w:szCs w:val="24"/>
                <w:u w:val="none"/>
              </w:rPr>
            </w:pPr>
            <w:r w:rsidRPr="00FD4027">
              <w:rPr>
                <w:rFonts w:ascii="仿宋_GB2312" w:eastAsia="仿宋_GB2312" w:hAnsi="宋体" w:cs="Times New Roman" w:hint="eastAsia"/>
                <w:kern w:val="2"/>
                <w:sz w:val="24"/>
                <w:szCs w:val="24"/>
                <w:u w:val="none"/>
              </w:rPr>
              <w:t>净重0.56kg，毛重0.88kg</w:t>
            </w:r>
          </w:p>
        </w:tc>
      </w:tr>
    </w:tbl>
    <w:p w:rsidR="00BF7498" w:rsidRPr="00FD4027" w:rsidRDefault="00752E41">
      <w:pPr>
        <w:widowControl/>
        <w:snapToGrid w:val="0"/>
        <w:spacing w:line="440" w:lineRule="exact"/>
        <w:ind w:firstLineChars="200" w:firstLine="480"/>
        <w:rPr>
          <w:rFonts w:ascii="仿宋_GB2312" w:eastAsia="仿宋_GB2312" w:hAnsi="宋体" w:cs="Times New Roman"/>
          <w:kern w:val="2"/>
          <w:sz w:val="24"/>
          <w:szCs w:val="24"/>
          <w:u w:val="none"/>
        </w:rPr>
      </w:pPr>
      <w:r w:rsidRPr="00FD4027">
        <w:rPr>
          <w:rFonts w:ascii="仿宋_GB2312" w:eastAsia="仿宋_GB2312" w:hAnsi="宋体" w:cs="Times New Roman" w:hint="eastAsia"/>
          <w:kern w:val="2"/>
          <w:sz w:val="24"/>
          <w:szCs w:val="24"/>
          <w:u w:val="none"/>
        </w:rPr>
        <w:t>备注1：高安全级别场所，请使用多重认证方式。</w:t>
      </w:r>
    </w:p>
    <w:p w:rsidR="00BF7498" w:rsidRPr="00FD4027" w:rsidRDefault="00752E41">
      <w:pPr>
        <w:widowControl/>
        <w:snapToGrid w:val="0"/>
        <w:spacing w:line="440" w:lineRule="exact"/>
        <w:ind w:firstLineChars="200" w:firstLine="480"/>
        <w:rPr>
          <w:rFonts w:ascii="仿宋_GB2312" w:eastAsia="仿宋_GB2312" w:hAnsi="宋体" w:cs="Times New Roman"/>
          <w:kern w:val="2"/>
          <w:sz w:val="24"/>
          <w:szCs w:val="24"/>
          <w:u w:val="none"/>
        </w:rPr>
      </w:pPr>
      <w:r w:rsidRPr="00FD4027">
        <w:rPr>
          <w:rFonts w:ascii="仿宋_GB2312" w:eastAsia="仿宋_GB2312" w:hAnsi="宋体" w:cs="Times New Roman" w:hint="eastAsia"/>
          <w:kern w:val="2"/>
          <w:sz w:val="24"/>
          <w:szCs w:val="24"/>
          <w:u w:val="none"/>
        </w:rPr>
        <w:t>备注2：人脸防假功能默认开启。</w:t>
      </w:r>
    </w:p>
    <w:p w:rsidR="00BF7498" w:rsidRDefault="00BF7498">
      <w:pPr>
        <w:rPr>
          <w:rFonts w:ascii="宋体" w:eastAsia="宋体" w:hAnsi="宋体"/>
          <w:color w:val="0000FF"/>
          <w:kern w:val="2"/>
          <w:sz w:val="24"/>
          <w:szCs w:val="24"/>
          <w:lang w:bidi="zh-CN"/>
        </w:rPr>
      </w:pPr>
    </w:p>
    <w:p w:rsidR="00BF7498" w:rsidRDefault="00BF7498">
      <w:pPr>
        <w:pStyle w:val="a3"/>
        <w:ind w:firstLineChars="200" w:firstLine="560"/>
        <w:rPr>
          <w:b w:val="0"/>
          <w:color w:val="0000FF"/>
        </w:rPr>
      </w:pPr>
    </w:p>
    <w:p w:rsidR="00BF7498" w:rsidRDefault="00BF7498">
      <w:pPr>
        <w:pStyle w:val="a3"/>
        <w:ind w:firstLineChars="200" w:firstLine="560"/>
        <w:rPr>
          <w:b w:val="0"/>
        </w:rPr>
      </w:pPr>
    </w:p>
    <w:sectPr w:rsidR="00BF7498">
      <w:headerReference w:type="default" r:id="rId13"/>
      <w:footerReference w:type="default" r:id="rId14"/>
      <w:pgSz w:w="11906" w:h="16838"/>
      <w:pgMar w:top="1440" w:right="1361" w:bottom="1440" w:left="136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4C0" w:rsidRDefault="00A604C0">
      <w:r>
        <w:separator/>
      </w:r>
    </w:p>
  </w:endnote>
  <w:endnote w:type="continuationSeparator" w:id="0">
    <w:p w:rsidR="00A604C0" w:rsidRDefault="00A60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498" w:rsidRDefault="00752E41">
    <w:pPr>
      <w:pStyle w:val="a5"/>
      <w:ind w:firstLine="452"/>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F7498" w:rsidRDefault="00752E41">
                          <w:pPr>
                            <w:pStyle w:val="a5"/>
                            <w:rPr>
                              <w:u w:val="none"/>
                            </w:rPr>
                          </w:pPr>
                          <w:r>
                            <w:rPr>
                              <w:u w:val="none"/>
                            </w:rPr>
                            <w:t>第</w:t>
                          </w:r>
                          <w:r>
                            <w:rPr>
                              <w:u w:val="none"/>
                            </w:rPr>
                            <w:t xml:space="preserve"> </w:t>
                          </w:r>
                          <w:r>
                            <w:rPr>
                              <w:u w:val="none"/>
                            </w:rPr>
                            <w:fldChar w:fldCharType="begin"/>
                          </w:r>
                          <w:r>
                            <w:rPr>
                              <w:u w:val="none"/>
                            </w:rPr>
                            <w:instrText xml:space="preserve"> PAGE  \* MERGEFORMAT </w:instrText>
                          </w:r>
                          <w:r>
                            <w:rPr>
                              <w:u w:val="none"/>
                            </w:rPr>
                            <w:fldChar w:fldCharType="separate"/>
                          </w:r>
                          <w:r w:rsidR="009E2C30">
                            <w:rPr>
                              <w:noProof/>
                              <w:u w:val="none"/>
                            </w:rPr>
                            <w:t>1</w:t>
                          </w:r>
                          <w:r>
                            <w:rPr>
                              <w:u w:val="none"/>
                            </w:rPr>
                            <w:fldChar w:fldCharType="end"/>
                          </w:r>
                          <w:r>
                            <w:rPr>
                              <w:u w:val="none"/>
                            </w:rPr>
                            <w:t xml:space="preserve"> </w:t>
                          </w:r>
                          <w:r>
                            <w:rPr>
                              <w:u w:val="none"/>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iX1tgEAAFEDAAAOAAAAZHJzL2Uyb0RvYy54bWysU0tu2zAQ3QfoHQjua8kCWjiC5aBFkKJA&#10;kQZIcgCaIi0CJIcgGUu+QHqDrrrpvufyOTqkJCdNdkE31Pz4OO/NaH0xGE32wgcFtqHLRUmJsBxa&#10;ZXcNvb+7er+iJERmW6bBioYeRKAXm3dn697VooIOdCs8QRAb6t41tIvR1UUReCcMCwtwwmJSgjcs&#10;out3RetZj+hGF1VZfix68K3zwEUIGL0ck3ST8aUUPH6XMohIdEOxt5hPn89tOovNmtU7z1yn+NQG&#10;e0MXhimLj56gLllk5MGrV1BGcQ8BZFxwMAVIqbjIHJDNsnzB5rZjTmQuKE5wJ5nC/4Pl1/sbT1Tb&#10;0OqcEssMzuj488fx15/j70eyLKsPSaLehRorbx3WxuEzDDjqOR4wmJgP0pv0RU4E8yj24SSwGCLh&#10;6dKqWq1KTHHMzQ7iF0/XnQ/xiwBDktFQjxPMwrL9txDH0rkkvWbhSmmdp6jtPwHEHCMir8F0OzEZ&#10;O05WHLbDRG8L7QHZ9bgKDbW4q5TorxaVTlszG342tpORXgzu00PENnJ3CXWEQlbJwbllftOOpcV4&#10;7ueqpz9h8xc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osol9bYBAABRAwAADgAAAAAAAAAAAAAAAAAuAgAAZHJzL2Uyb0RvYy54bWxQ&#10;SwECLQAUAAYACAAAACEADErw7tYAAAAFAQAADwAAAAAAAAAAAAAAAAAQBAAAZHJzL2Rvd25yZXYu&#10;eG1sUEsFBgAAAAAEAAQA8wAAABMFAAAAAA==&#10;" filled="f" stroked="f">
              <v:textbox style="mso-fit-shape-to-text:t" inset="0,0,0,0">
                <w:txbxContent>
                  <w:p w:rsidR="00BF7498" w:rsidRDefault="00752E41">
                    <w:pPr>
                      <w:pStyle w:val="a5"/>
                      <w:rPr>
                        <w:u w:val="none"/>
                      </w:rPr>
                    </w:pPr>
                    <w:r>
                      <w:rPr>
                        <w:u w:val="none"/>
                      </w:rPr>
                      <w:t>第</w:t>
                    </w:r>
                    <w:r>
                      <w:rPr>
                        <w:u w:val="none"/>
                      </w:rPr>
                      <w:t xml:space="preserve"> </w:t>
                    </w:r>
                    <w:r>
                      <w:rPr>
                        <w:u w:val="none"/>
                      </w:rPr>
                      <w:fldChar w:fldCharType="begin"/>
                    </w:r>
                    <w:r>
                      <w:rPr>
                        <w:u w:val="none"/>
                      </w:rPr>
                      <w:instrText xml:space="preserve"> PAGE  \* MERGEFORMAT </w:instrText>
                    </w:r>
                    <w:r>
                      <w:rPr>
                        <w:u w:val="none"/>
                      </w:rPr>
                      <w:fldChar w:fldCharType="separate"/>
                    </w:r>
                    <w:r w:rsidR="009E2C30">
                      <w:rPr>
                        <w:noProof/>
                        <w:u w:val="none"/>
                      </w:rPr>
                      <w:t>1</w:t>
                    </w:r>
                    <w:r>
                      <w:rPr>
                        <w:u w:val="none"/>
                      </w:rPr>
                      <w:fldChar w:fldCharType="end"/>
                    </w:r>
                    <w:r>
                      <w:rPr>
                        <w:u w:val="none"/>
                      </w:rPr>
                      <w:t xml:space="preserve"> </w:t>
                    </w:r>
                    <w:r>
                      <w:rPr>
                        <w:u w:val="none"/>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4C0" w:rsidRDefault="00A604C0">
      <w:r>
        <w:separator/>
      </w:r>
    </w:p>
  </w:footnote>
  <w:footnote w:type="continuationSeparator" w:id="0">
    <w:p w:rsidR="00A604C0" w:rsidRDefault="00A604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498" w:rsidRDefault="00BF7498">
    <w:pPr>
      <w:pStyle w:val="a6"/>
      <w:pBdr>
        <w:bottom w:val="none" w:sz="0" w:space="1" w:color="auto"/>
      </w:pBdr>
      <w:ind w:firstLine="452"/>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jMTZmYTQxY2M5MTNmMGNhZTUwN2U5YjY1ZDNhMmQifQ=="/>
  </w:docVars>
  <w:rsids>
    <w:rsidRoot w:val="55FA35AD"/>
    <w:rsid w:val="00083BBE"/>
    <w:rsid w:val="00225597"/>
    <w:rsid w:val="00231654"/>
    <w:rsid w:val="00313214"/>
    <w:rsid w:val="003C46DF"/>
    <w:rsid w:val="00414B76"/>
    <w:rsid w:val="00437347"/>
    <w:rsid w:val="004E2712"/>
    <w:rsid w:val="00570917"/>
    <w:rsid w:val="00572072"/>
    <w:rsid w:val="00590033"/>
    <w:rsid w:val="00643462"/>
    <w:rsid w:val="00660178"/>
    <w:rsid w:val="00752E41"/>
    <w:rsid w:val="0076060F"/>
    <w:rsid w:val="0085591B"/>
    <w:rsid w:val="009D5D7A"/>
    <w:rsid w:val="009E2C30"/>
    <w:rsid w:val="00A2580C"/>
    <w:rsid w:val="00A37206"/>
    <w:rsid w:val="00A604C0"/>
    <w:rsid w:val="00BB5BCC"/>
    <w:rsid w:val="00BD2C2E"/>
    <w:rsid w:val="00BE604A"/>
    <w:rsid w:val="00BF7498"/>
    <w:rsid w:val="00C109DB"/>
    <w:rsid w:val="00E11BEB"/>
    <w:rsid w:val="00F13128"/>
    <w:rsid w:val="00FD4027"/>
    <w:rsid w:val="01C272BB"/>
    <w:rsid w:val="03162E0C"/>
    <w:rsid w:val="0A23300F"/>
    <w:rsid w:val="21D93F93"/>
    <w:rsid w:val="40203DA9"/>
    <w:rsid w:val="4DD11939"/>
    <w:rsid w:val="55FA35AD"/>
    <w:rsid w:val="5B3F282C"/>
    <w:rsid w:val="5E06224B"/>
    <w:rsid w:val="6DCF5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cs="宋体"/>
      <w:sz w:val="30"/>
      <w:szCs w:val="30"/>
      <w:u w:val="single"/>
    </w:rPr>
  </w:style>
  <w:style w:type="paragraph" w:styleId="1">
    <w:name w:val="heading 1"/>
    <w:basedOn w:val="a"/>
    <w:next w:val="a"/>
    <w:autoRedefine/>
    <w:qFormat/>
    <w:pPr>
      <w:keepNext/>
      <w:keepLines/>
      <w:pageBreakBefore/>
      <w:spacing w:before="120" w:after="120" w:line="576" w:lineRule="auto"/>
      <w:jc w:val="center"/>
      <w:outlineLvl w:val="0"/>
    </w:pPr>
    <w:rPr>
      <w:rFonts w:ascii="黑体" w:eastAsia="黑体"/>
      <w:b/>
      <w:kern w:val="44"/>
      <w:sz w:val="28"/>
      <w:szCs w:val="28"/>
    </w:rPr>
  </w:style>
  <w:style w:type="paragraph" w:styleId="2">
    <w:name w:val="heading 2"/>
    <w:basedOn w:val="a"/>
    <w:next w:val="a"/>
    <w:autoRedefine/>
    <w:qFormat/>
    <w:pPr>
      <w:keepNext/>
      <w:keepLines/>
      <w:spacing w:line="480" w:lineRule="auto"/>
      <w:jc w:val="left"/>
      <w:outlineLvl w:val="1"/>
    </w:pPr>
    <w:rPr>
      <w:rFonts w:ascii="黑体" w:eastAsia="黑体" w:hAnsi="Arial"/>
      <w:b/>
      <w:bCs/>
      <w:sz w:val="28"/>
      <w:szCs w:val="28"/>
    </w:rPr>
  </w:style>
  <w:style w:type="paragraph" w:styleId="3">
    <w:name w:val="heading 3"/>
    <w:basedOn w:val="a"/>
    <w:next w:val="a"/>
    <w:autoRedefine/>
    <w:qFormat/>
    <w:pPr>
      <w:tabs>
        <w:tab w:val="left" w:pos="0"/>
      </w:tabs>
      <w:ind w:left="1701" w:hanging="1701"/>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qFormat/>
    <w:pPr>
      <w:ind w:firstLine="720"/>
    </w:pPr>
    <w:rPr>
      <w:rFonts w:ascii="宋体" w:eastAsia="宋体" w:hAnsi="宋体"/>
      <w:b/>
      <w:bCs/>
      <w:color w:val="000000"/>
      <w:sz w:val="28"/>
      <w:szCs w:val="28"/>
      <w:u w:val="none"/>
    </w:rPr>
  </w:style>
  <w:style w:type="paragraph" w:styleId="a4">
    <w:name w:val="Balloon Text"/>
    <w:basedOn w:val="a"/>
    <w:link w:val="Char"/>
    <w:autoRedefine/>
    <w:qFormat/>
    <w:rPr>
      <w:sz w:val="18"/>
      <w:szCs w:val="18"/>
    </w:rPr>
  </w:style>
  <w:style w:type="paragraph" w:styleId="a5">
    <w:name w:val="footer"/>
    <w:basedOn w:val="a"/>
    <w:autoRedefine/>
    <w:uiPriority w:val="99"/>
    <w:qFormat/>
    <w:pPr>
      <w:tabs>
        <w:tab w:val="center" w:pos="4153"/>
        <w:tab w:val="right" w:pos="8306"/>
      </w:tabs>
      <w:snapToGrid w:val="0"/>
      <w:jc w:val="left"/>
    </w:pPr>
    <w:rPr>
      <w:sz w:val="18"/>
      <w:szCs w:val="18"/>
    </w:rPr>
  </w:style>
  <w:style w:type="paragraph" w:styleId="a6">
    <w:name w:val="header"/>
    <w:basedOn w:val="a"/>
    <w:autoRedefine/>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autoRedefine/>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01">
    <w:name w:val="font01"/>
    <w:basedOn w:val="a0"/>
    <w:autoRedefine/>
    <w:qFormat/>
    <w:rPr>
      <w:rFonts w:ascii="宋体" w:eastAsia="宋体" w:hAnsi="宋体" w:cs="宋体" w:hint="eastAsia"/>
      <w:color w:val="000000"/>
      <w:sz w:val="24"/>
      <w:szCs w:val="24"/>
      <w:u w:val="none"/>
    </w:rPr>
  </w:style>
  <w:style w:type="paragraph" w:styleId="a8">
    <w:name w:val="List Paragraph"/>
    <w:basedOn w:val="a"/>
    <w:autoRedefine/>
    <w:uiPriority w:val="34"/>
    <w:qFormat/>
    <w:pPr>
      <w:widowControl/>
      <w:spacing w:line="540" w:lineRule="exact"/>
      <w:ind w:left="420"/>
      <w:jc w:val="left"/>
    </w:pPr>
    <w:rPr>
      <w:rFonts w:ascii="宋体" w:hAnsi="宋体"/>
      <w:b/>
      <w:sz w:val="28"/>
      <w:szCs w:val="28"/>
      <w:u w:val="none"/>
    </w:rPr>
  </w:style>
  <w:style w:type="character" w:customStyle="1" w:styleId="font11">
    <w:name w:val="font11"/>
    <w:basedOn w:val="a0"/>
    <w:autoRedefine/>
    <w:qFormat/>
    <w:rPr>
      <w:rFonts w:ascii="宋体" w:eastAsia="宋体" w:hAnsi="宋体" w:cs="宋体" w:hint="eastAsia"/>
      <w:color w:val="000000"/>
      <w:sz w:val="22"/>
      <w:szCs w:val="22"/>
      <w:u w:val="none"/>
    </w:rPr>
  </w:style>
  <w:style w:type="character" w:customStyle="1" w:styleId="Char">
    <w:name w:val="批注框文本 Char"/>
    <w:basedOn w:val="a0"/>
    <w:link w:val="a4"/>
    <w:autoRedefine/>
    <w:qFormat/>
    <w:rPr>
      <w:rFonts w:cs="宋体"/>
      <w:sz w:val="18"/>
      <w:szCs w:val="1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cs="宋体"/>
      <w:sz w:val="30"/>
      <w:szCs w:val="30"/>
      <w:u w:val="single"/>
    </w:rPr>
  </w:style>
  <w:style w:type="paragraph" w:styleId="1">
    <w:name w:val="heading 1"/>
    <w:basedOn w:val="a"/>
    <w:next w:val="a"/>
    <w:autoRedefine/>
    <w:qFormat/>
    <w:pPr>
      <w:keepNext/>
      <w:keepLines/>
      <w:pageBreakBefore/>
      <w:spacing w:before="120" w:after="120" w:line="576" w:lineRule="auto"/>
      <w:jc w:val="center"/>
      <w:outlineLvl w:val="0"/>
    </w:pPr>
    <w:rPr>
      <w:rFonts w:ascii="黑体" w:eastAsia="黑体"/>
      <w:b/>
      <w:kern w:val="44"/>
      <w:sz w:val="28"/>
      <w:szCs w:val="28"/>
    </w:rPr>
  </w:style>
  <w:style w:type="paragraph" w:styleId="2">
    <w:name w:val="heading 2"/>
    <w:basedOn w:val="a"/>
    <w:next w:val="a"/>
    <w:autoRedefine/>
    <w:qFormat/>
    <w:pPr>
      <w:keepNext/>
      <w:keepLines/>
      <w:spacing w:line="480" w:lineRule="auto"/>
      <w:jc w:val="left"/>
      <w:outlineLvl w:val="1"/>
    </w:pPr>
    <w:rPr>
      <w:rFonts w:ascii="黑体" w:eastAsia="黑体" w:hAnsi="Arial"/>
      <w:b/>
      <w:bCs/>
      <w:sz w:val="28"/>
      <w:szCs w:val="28"/>
    </w:rPr>
  </w:style>
  <w:style w:type="paragraph" w:styleId="3">
    <w:name w:val="heading 3"/>
    <w:basedOn w:val="a"/>
    <w:next w:val="a"/>
    <w:autoRedefine/>
    <w:qFormat/>
    <w:pPr>
      <w:tabs>
        <w:tab w:val="left" w:pos="0"/>
      </w:tabs>
      <w:ind w:left="1701" w:hanging="1701"/>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qFormat/>
    <w:pPr>
      <w:ind w:firstLine="720"/>
    </w:pPr>
    <w:rPr>
      <w:rFonts w:ascii="宋体" w:eastAsia="宋体" w:hAnsi="宋体"/>
      <w:b/>
      <w:bCs/>
      <w:color w:val="000000"/>
      <w:sz w:val="28"/>
      <w:szCs w:val="28"/>
      <w:u w:val="none"/>
    </w:rPr>
  </w:style>
  <w:style w:type="paragraph" w:styleId="a4">
    <w:name w:val="Balloon Text"/>
    <w:basedOn w:val="a"/>
    <w:link w:val="Char"/>
    <w:autoRedefine/>
    <w:qFormat/>
    <w:rPr>
      <w:sz w:val="18"/>
      <w:szCs w:val="18"/>
    </w:rPr>
  </w:style>
  <w:style w:type="paragraph" w:styleId="a5">
    <w:name w:val="footer"/>
    <w:basedOn w:val="a"/>
    <w:autoRedefine/>
    <w:uiPriority w:val="99"/>
    <w:qFormat/>
    <w:pPr>
      <w:tabs>
        <w:tab w:val="center" w:pos="4153"/>
        <w:tab w:val="right" w:pos="8306"/>
      </w:tabs>
      <w:snapToGrid w:val="0"/>
      <w:jc w:val="left"/>
    </w:pPr>
    <w:rPr>
      <w:sz w:val="18"/>
      <w:szCs w:val="18"/>
    </w:rPr>
  </w:style>
  <w:style w:type="paragraph" w:styleId="a6">
    <w:name w:val="header"/>
    <w:basedOn w:val="a"/>
    <w:autoRedefine/>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autoRedefine/>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01">
    <w:name w:val="font01"/>
    <w:basedOn w:val="a0"/>
    <w:autoRedefine/>
    <w:qFormat/>
    <w:rPr>
      <w:rFonts w:ascii="宋体" w:eastAsia="宋体" w:hAnsi="宋体" w:cs="宋体" w:hint="eastAsia"/>
      <w:color w:val="000000"/>
      <w:sz w:val="24"/>
      <w:szCs w:val="24"/>
      <w:u w:val="none"/>
    </w:rPr>
  </w:style>
  <w:style w:type="paragraph" w:styleId="a8">
    <w:name w:val="List Paragraph"/>
    <w:basedOn w:val="a"/>
    <w:autoRedefine/>
    <w:uiPriority w:val="34"/>
    <w:qFormat/>
    <w:pPr>
      <w:widowControl/>
      <w:spacing w:line="540" w:lineRule="exact"/>
      <w:ind w:left="420"/>
      <w:jc w:val="left"/>
    </w:pPr>
    <w:rPr>
      <w:rFonts w:ascii="宋体" w:hAnsi="宋体"/>
      <w:b/>
      <w:sz w:val="28"/>
      <w:szCs w:val="28"/>
      <w:u w:val="none"/>
    </w:rPr>
  </w:style>
  <w:style w:type="character" w:customStyle="1" w:styleId="font11">
    <w:name w:val="font11"/>
    <w:basedOn w:val="a0"/>
    <w:autoRedefine/>
    <w:qFormat/>
    <w:rPr>
      <w:rFonts w:ascii="宋体" w:eastAsia="宋体" w:hAnsi="宋体" w:cs="宋体" w:hint="eastAsia"/>
      <w:color w:val="000000"/>
      <w:sz w:val="22"/>
      <w:szCs w:val="22"/>
      <w:u w:val="none"/>
    </w:rPr>
  </w:style>
  <w:style w:type="character" w:customStyle="1" w:styleId="Char">
    <w:name w:val="批注框文本 Char"/>
    <w:basedOn w:val="a0"/>
    <w:link w:val="a4"/>
    <w:autoRedefine/>
    <w:qFormat/>
    <w:rPr>
      <w:rFonts w:cs="宋体"/>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D97F89-50D7-415F-A68C-582511406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714</Words>
  <Characters>4076</Characters>
  <Application>Microsoft Office Word</Application>
  <DocSecurity>0</DocSecurity>
  <Lines>33</Lines>
  <Paragraphs>9</Paragraphs>
  <ScaleCrop>false</ScaleCrop>
  <Company>lenovo user</Company>
  <LinksUpToDate>false</LinksUpToDate>
  <CharactersWithSpaces>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懒癌晚期</dc:creator>
  <cp:lastModifiedBy>lenovo</cp:lastModifiedBy>
  <cp:revision>4</cp:revision>
  <dcterms:created xsi:type="dcterms:W3CDTF">2024-03-07T03:51:00Z</dcterms:created>
  <dcterms:modified xsi:type="dcterms:W3CDTF">2024-03-07T03:54:00Z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EA542C17B032473ABA96E00BFDC518DC_13</vt:lpwstr>
  </property>
</Properties>
</file>